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49D7" w14:textId="1132605A" w:rsidR="0054170E" w:rsidRPr="0054170E" w:rsidRDefault="005125BD" w:rsidP="009274A4">
      <w:pPr>
        <w:spacing w:after="0" w:line="240" w:lineRule="auto"/>
        <w:ind w:firstLine="1296"/>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0054170E" w:rsidRPr="0054170E">
        <w:rPr>
          <w:rFonts w:ascii="Times New Roman" w:eastAsia="Times New Roman" w:hAnsi="Times New Roman" w:cs="Times New Roman"/>
          <w:bCs/>
          <w:color w:val="000000"/>
          <w:sz w:val="24"/>
          <w:szCs w:val="24"/>
          <w:lang w:eastAsia="lt-LT"/>
        </w:rPr>
        <w:t>PATVIRTINTA</w:t>
      </w:r>
    </w:p>
    <w:p w14:paraId="52A69151" w14:textId="6C2CE07F" w:rsidR="007073D9" w:rsidRDefault="005125BD" w:rsidP="009274A4">
      <w:pPr>
        <w:spacing w:after="0" w:line="240" w:lineRule="auto"/>
        <w:ind w:firstLine="1296"/>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0054170E" w:rsidRPr="0054170E">
        <w:rPr>
          <w:rFonts w:ascii="Times New Roman" w:eastAsia="Times New Roman" w:hAnsi="Times New Roman" w:cs="Times New Roman"/>
          <w:bCs/>
          <w:color w:val="000000"/>
          <w:sz w:val="24"/>
          <w:szCs w:val="24"/>
          <w:lang w:eastAsia="lt-LT"/>
        </w:rPr>
        <w:t xml:space="preserve">Rokiškio rajono savivaldybės tarybos </w:t>
      </w:r>
    </w:p>
    <w:p w14:paraId="510BBD4E" w14:textId="5FA35D01" w:rsidR="00330EF6" w:rsidRPr="00935F65" w:rsidRDefault="005125BD" w:rsidP="00935F65">
      <w:pPr>
        <w:spacing w:after="0" w:line="240" w:lineRule="auto"/>
        <w:ind w:firstLine="1296"/>
        <w:rPr>
          <w:rFonts w:ascii="Times New Roman" w:eastAsia="Times New Roman" w:hAnsi="Times New Roman" w:cs="Times New Roman"/>
          <w:bCs/>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00935F65">
        <w:rPr>
          <w:rFonts w:ascii="Times New Roman" w:eastAsia="Times New Roman" w:hAnsi="Times New Roman" w:cs="Times New Roman"/>
          <w:bCs/>
          <w:color w:val="000000"/>
          <w:sz w:val="24"/>
          <w:szCs w:val="24"/>
          <w:lang w:eastAsia="lt-LT"/>
        </w:rPr>
        <w:tab/>
      </w:r>
      <w:r w:rsidR="00935F65">
        <w:rPr>
          <w:rFonts w:ascii="Times New Roman" w:eastAsia="Times New Roman" w:hAnsi="Times New Roman" w:cs="Times New Roman"/>
          <w:bCs/>
          <w:color w:val="000000"/>
          <w:sz w:val="24"/>
          <w:szCs w:val="24"/>
          <w:lang w:eastAsia="lt-LT"/>
        </w:rPr>
        <w:tab/>
      </w:r>
      <w:r w:rsidR="00330EF6" w:rsidRPr="00935F65">
        <w:rPr>
          <w:rFonts w:ascii="Times New Roman" w:eastAsia="Times New Roman" w:hAnsi="Times New Roman" w:cs="Times New Roman"/>
          <w:bCs/>
          <w:sz w:val="24"/>
          <w:szCs w:val="24"/>
          <w:lang w:eastAsia="lt-LT"/>
        </w:rPr>
        <w:t>2023 m. lapkričio 30 d. sprendimu Nr.</w:t>
      </w:r>
      <w:r w:rsidR="00935F65">
        <w:rPr>
          <w:rFonts w:ascii="Times New Roman" w:eastAsia="Times New Roman" w:hAnsi="Times New Roman" w:cs="Times New Roman"/>
          <w:bCs/>
          <w:sz w:val="24"/>
          <w:szCs w:val="24"/>
          <w:lang w:eastAsia="lt-LT"/>
        </w:rPr>
        <w:t xml:space="preserve"> </w:t>
      </w:r>
      <w:r w:rsidR="00935F65" w:rsidRPr="00935F65">
        <w:rPr>
          <w:rFonts w:ascii="Times New Roman" w:eastAsia="Times New Roman" w:hAnsi="Times New Roman" w:cs="Times New Roman"/>
          <w:bCs/>
          <w:sz w:val="24"/>
          <w:szCs w:val="24"/>
          <w:lang w:eastAsia="lt-LT"/>
        </w:rPr>
        <w:t>TS-</w:t>
      </w:r>
    </w:p>
    <w:p w14:paraId="053349D9" w14:textId="77777777" w:rsidR="0054170E" w:rsidRPr="0054170E" w:rsidRDefault="0054170E" w:rsidP="009274A4">
      <w:pPr>
        <w:spacing w:after="0" w:line="240" w:lineRule="auto"/>
        <w:rPr>
          <w:rFonts w:ascii="Times New Roman" w:eastAsia="Times New Roman" w:hAnsi="Times New Roman" w:cs="Times New Roman"/>
          <w:b/>
          <w:bCs/>
          <w:color w:val="000000"/>
          <w:sz w:val="24"/>
          <w:szCs w:val="24"/>
          <w:lang w:eastAsia="lt-LT"/>
        </w:rPr>
      </w:pPr>
    </w:p>
    <w:p w14:paraId="053349DA" w14:textId="77777777" w:rsidR="00C31927" w:rsidRPr="00983CD4" w:rsidRDefault="0054170E" w:rsidP="009274A4">
      <w:pPr>
        <w:spacing w:after="0" w:line="240" w:lineRule="auto"/>
        <w:jc w:val="center"/>
        <w:rPr>
          <w:rFonts w:ascii="Times New Roman" w:eastAsia="Times New Roman" w:hAnsi="Times New Roman" w:cs="Times New Roman"/>
          <w:b/>
          <w:bCs/>
          <w:color w:val="000000"/>
          <w:sz w:val="24"/>
          <w:szCs w:val="24"/>
          <w:lang w:eastAsia="lt-LT"/>
        </w:rPr>
      </w:pPr>
      <w:r w:rsidRPr="0054170E">
        <w:rPr>
          <w:rFonts w:ascii="Times New Roman" w:eastAsia="Times New Roman" w:hAnsi="Times New Roman" w:cs="Times New Roman"/>
          <w:b/>
          <w:bCs/>
          <w:color w:val="000000"/>
          <w:sz w:val="24"/>
          <w:szCs w:val="24"/>
          <w:lang w:eastAsia="lt-LT"/>
        </w:rPr>
        <w:t xml:space="preserve">ROKIŠKIO RAJONO SAVIVALDYBĖS </w:t>
      </w:r>
      <w:r w:rsidR="00C31927" w:rsidRPr="0054170E">
        <w:rPr>
          <w:rFonts w:ascii="Times New Roman" w:eastAsia="Times New Roman" w:hAnsi="Times New Roman" w:cs="Times New Roman"/>
          <w:b/>
          <w:bCs/>
          <w:color w:val="000000"/>
          <w:sz w:val="24"/>
          <w:szCs w:val="24"/>
          <w:lang w:eastAsia="lt-LT"/>
        </w:rPr>
        <w:t>NEFORMALIOJO VAIKŲ ŠVIETIMO ĮSTAIGŲ DARBUOTOJŲ PAREIGYBIŲ SKAIČIAUS NUSTATYMO NORMOS</w:t>
      </w:r>
    </w:p>
    <w:p w14:paraId="053349DB" w14:textId="77777777" w:rsidR="00C31927" w:rsidRPr="0054170E" w:rsidRDefault="00C31927" w:rsidP="009274A4">
      <w:pPr>
        <w:spacing w:after="0" w:line="240" w:lineRule="auto"/>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b/>
          <w:bCs/>
          <w:color w:val="000000"/>
          <w:sz w:val="24"/>
          <w:szCs w:val="24"/>
          <w:lang w:eastAsia="lt-LT"/>
        </w:rPr>
        <w:t> </w:t>
      </w:r>
    </w:p>
    <w:tbl>
      <w:tblPr>
        <w:tblW w:w="14503" w:type="dxa"/>
        <w:tblInd w:w="137" w:type="dxa"/>
        <w:tblCellMar>
          <w:left w:w="0" w:type="dxa"/>
          <w:right w:w="0" w:type="dxa"/>
        </w:tblCellMar>
        <w:tblLook w:val="04A0" w:firstRow="1" w:lastRow="0" w:firstColumn="1" w:lastColumn="0" w:noHBand="0" w:noVBand="1"/>
      </w:tblPr>
      <w:tblGrid>
        <w:gridCol w:w="751"/>
        <w:gridCol w:w="3450"/>
        <w:gridCol w:w="2190"/>
        <w:gridCol w:w="1408"/>
        <w:gridCol w:w="6704"/>
      </w:tblGrid>
      <w:tr w:rsidR="00C31927" w:rsidRPr="0054170E" w14:paraId="053349E1" w14:textId="77777777" w:rsidTr="00AF11AD">
        <w:trPr>
          <w:trHeight w:val="716"/>
        </w:trPr>
        <w:tc>
          <w:tcPr>
            <w:tcW w:w="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349DC"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Eil. Nr.</w:t>
            </w:r>
          </w:p>
        </w:tc>
        <w:tc>
          <w:tcPr>
            <w:tcW w:w="3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DD"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Pareigybės pavadinimas</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DE" w14:textId="20F34EF7" w:rsidR="001A655D" w:rsidRPr="001A655D" w:rsidRDefault="001A655D" w:rsidP="009274A4">
            <w:pPr>
              <w:spacing w:after="0" w:line="240" w:lineRule="auto"/>
              <w:jc w:val="center"/>
              <w:rPr>
                <w:rFonts w:ascii="Times New Roman" w:eastAsia="Times New Roman" w:hAnsi="Times New Roman" w:cs="Times New Roman"/>
                <w:sz w:val="24"/>
                <w:szCs w:val="24"/>
                <w:lang w:eastAsia="lt-LT"/>
              </w:rPr>
            </w:pPr>
            <w:r w:rsidRPr="00737480">
              <w:rPr>
                <w:rFonts w:ascii="Times New Roman" w:eastAsia="Times New Roman" w:hAnsi="Times New Roman" w:cs="Times New Roman"/>
                <w:b/>
                <w:bCs/>
                <w:sz w:val="24"/>
                <w:szCs w:val="24"/>
                <w:lang w:eastAsia="lt-LT"/>
              </w:rPr>
              <w:t>Rekomenduojamas pareigybės lygis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DF"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Pareigybių skaičius</w:t>
            </w:r>
          </w:p>
        </w:tc>
        <w:tc>
          <w:tcPr>
            <w:tcW w:w="7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E0"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Pareigybių skaičiaus nustatymo normos</w:t>
            </w:r>
          </w:p>
        </w:tc>
      </w:tr>
      <w:tr w:rsidR="00C31927" w:rsidRPr="0054170E" w14:paraId="053349E7" w14:textId="77777777" w:rsidTr="00AF11AD">
        <w:trPr>
          <w:trHeight w:val="28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349E2"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9E3"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9E4"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9E5"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4</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9E6"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5</w:t>
            </w:r>
          </w:p>
        </w:tc>
      </w:tr>
      <w:tr w:rsidR="00C31927" w:rsidRPr="0054170E" w14:paraId="053349ED" w14:textId="77777777" w:rsidTr="006365A4">
        <w:trPr>
          <w:trHeight w:val="28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E8" w14:textId="4A563094"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9E9"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Direktorius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9EA" w14:textId="77777777"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9EB"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070939"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9EC"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w:t>
            </w:r>
          </w:p>
        </w:tc>
      </w:tr>
      <w:tr w:rsidR="00C31927" w:rsidRPr="0054170E" w14:paraId="053349F4" w14:textId="77777777" w:rsidTr="006365A4">
        <w:trPr>
          <w:trHeight w:val="82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EE" w14:textId="6792689E"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2.</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9EF" w14:textId="77777777" w:rsidR="00A52A2B"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Direktoriaus pavaduotojas </w:t>
            </w:r>
            <w:r w:rsidRPr="0054170E">
              <w:rPr>
                <w:rFonts w:ascii="Times New Roman" w:eastAsia="Times New Roman" w:hAnsi="Times New Roman" w:cs="Times New Roman"/>
                <w:color w:val="000000" w:themeColor="text1"/>
                <w:sz w:val="24"/>
                <w:szCs w:val="24"/>
                <w:lang w:eastAsia="lt-LT"/>
              </w:rPr>
              <w:t>ugdymui</w:t>
            </w:r>
            <w:r w:rsidR="00F8403D" w:rsidRPr="0054170E">
              <w:rPr>
                <w:rFonts w:ascii="Times New Roman" w:eastAsia="Times New Roman" w:hAnsi="Times New Roman" w:cs="Times New Roman"/>
                <w:color w:val="000000" w:themeColor="text1"/>
                <w:sz w:val="24"/>
                <w:szCs w:val="24"/>
                <w:lang w:eastAsia="lt-LT"/>
              </w:rPr>
              <w:t xml:space="preserve"> </w:t>
            </w:r>
            <w:r w:rsidR="009050B6" w:rsidRPr="0054170E">
              <w:rPr>
                <w:rFonts w:ascii="Times New Roman" w:eastAsia="Times New Roman" w:hAnsi="Times New Roman" w:cs="Times New Roman"/>
                <w:color w:val="000000" w:themeColor="text1"/>
                <w:sz w:val="24"/>
                <w:szCs w:val="24"/>
                <w:lang w:eastAsia="lt-LT"/>
              </w:rPr>
              <w:t>(</w:t>
            </w:r>
            <w:r w:rsidR="00A52A2B" w:rsidRPr="0054170E">
              <w:rPr>
                <w:rFonts w:ascii="Times New Roman" w:eastAsia="Times New Roman" w:hAnsi="Times New Roman" w:cs="Times New Roman"/>
                <w:color w:val="000000" w:themeColor="text1"/>
                <w:sz w:val="24"/>
                <w:szCs w:val="24"/>
                <w:lang w:eastAsia="lt-LT"/>
              </w:rPr>
              <w:t>skyriaus vedėjas</w:t>
            </w:r>
            <w:r w:rsidR="009050B6" w:rsidRPr="0054170E">
              <w:rPr>
                <w:rFonts w:ascii="Times New Roman" w:eastAsia="Times New Roman" w:hAnsi="Times New Roman" w:cs="Times New Roman"/>
                <w:color w:val="000000" w:themeColor="text1"/>
                <w:sz w:val="24"/>
                <w:szCs w:val="24"/>
                <w:lang w:eastAsia="lt-LT"/>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9F0" w14:textId="77777777"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9F1" w14:textId="7F593FA6" w:rsidR="00C31927" w:rsidRPr="0054170E" w:rsidRDefault="0007093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1,0</w:t>
            </w:r>
            <w:r w:rsidR="003836D9" w:rsidRPr="000C66D9">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3,0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9F2" w14:textId="4F081870" w:rsidR="00A17F50" w:rsidRPr="0054170E" w:rsidRDefault="00A373DE"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FA0C20" w:rsidRPr="0054170E">
              <w:rPr>
                <w:rFonts w:ascii="Times New Roman" w:eastAsia="Times New Roman" w:hAnsi="Times New Roman" w:cs="Times New Roman"/>
                <w:sz w:val="24"/>
                <w:szCs w:val="24"/>
                <w:lang w:eastAsia="lt-LT"/>
              </w:rPr>
              <w:t>Pareigybių skaičius nustatomas</w:t>
            </w:r>
            <w:r w:rsidR="007974DB">
              <w:rPr>
                <w:rFonts w:ascii="Times New Roman" w:eastAsia="Times New Roman" w:hAnsi="Times New Roman" w:cs="Times New Roman"/>
                <w:sz w:val="24"/>
                <w:szCs w:val="24"/>
                <w:lang w:eastAsia="lt-LT"/>
              </w:rPr>
              <w:t>,</w:t>
            </w:r>
            <w:r w:rsidR="00FA0C20" w:rsidRPr="0054170E">
              <w:rPr>
                <w:rFonts w:ascii="Times New Roman" w:eastAsia="Times New Roman" w:hAnsi="Times New Roman" w:cs="Times New Roman"/>
                <w:sz w:val="24"/>
                <w:szCs w:val="24"/>
                <w:lang w:eastAsia="lt-LT"/>
              </w:rPr>
              <w:t xml:space="preserve"> atsižvelgiant </w:t>
            </w:r>
            <w:r w:rsidR="00327A83" w:rsidRPr="0054170E">
              <w:rPr>
                <w:rFonts w:ascii="Times New Roman" w:eastAsia="Times New Roman" w:hAnsi="Times New Roman" w:cs="Times New Roman"/>
                <w:sz w:val="24"/>
                <w:szCs w:val="24"/>
                <w:lang w:eastAsia="lt-LT"/>
              </w:rPr>
              <w:t>į mokinių skaičių</w:t>
            </w:r>
            <w:r w:rsidR="00A17F50" w:rsidRPr="0054170E">
              <w:rPr>
                <w:rFonts w:ascii="Times New Roman" w:eastAsia="Times New Roman" w:hAnsi="Times New Roman" w:cs="Times New Roman"/>
                <w:sz w:val="24"/>
                <w:szCs w:val="24"/>
                <w:lang w:eastAsia="lt-LT"/>
              </w:rPr>
              <w:t xml:space="preserve"> </w:t>
            </w:r>
            <w:r w:rsidR="00F8403D" w:rsidRPr="0054170E">
              <w:rPr>
                <w:rFonts w:ascii="Times New Roman" w:eastAsia="Times New Roman" w:hAnsi="Times New Roman" w:cs="Times New Roman"/>
                <w:sz w:val="24"/>
                <w:szCs w:val="24"/>
                <w:lang w:eastAsia="lt-LT"/>
              </w:rPr>
              <w:t>neformalaus ugdymo įstaigoje</w:t>
            </w:r>
            <w:r w:rsidR="00507219" w:rsidRPr="0054170E">
              <w:rPr>
                <w:rFonts w:ascii="Times New Roman" w:eastAsia="Times New Roman" w:hAnsi="Times New Roman" w:cs="Times New Roman"/>
                <w:sz w:val="24"/>
                <w:szCs w:val="24"/>
                <w:lang w:eastAsia="lt-LT"/>
              </w:rPr>
              <w:t xml:space="preserve"> ir</w:t>
            </w:r>
            <w:r w:rsidR="00F8403D" w:rsidRPr="0054170E">
              <w:rPr>
                <w:rFonts w:ascii="Times New Roman" w:eastAsia="Times New Roman" w:hAnsi="Times New Roman" w:cs="Times New Roman"/>
                <w:sz w:val="24"/>
                <w:szCs w:val="24"/>
                <w:lang w:eastAsia="lt-LT"/>
              </w:rPr>
              <w:t xml:space="preserve"> </w:t>
            </w:r>
            <w:r w:rsidR="00507219" w:rsidRPr="0054170E">
              <w:rPr>
                <w:rFonts w:ascii="Times New Roman" w:eastAsia="Times New Roman" w:hAnsi="Times New Roman" w:cs="Times New Roman"/>
                <w:sz w:val="24"/>
                <w:szCs w:val="24"/>
                <w:lang w:eastAsia="lt-LT"/>
              </w:rPr>
              <w:t xml:space="preserve">jos </w:t>
            </w:r>
            <w:r w:rsidR="00F8403D" w:rsidRPr="0054170E">
              <w:rPr>
                <w:rFonts w:ascii="Times New Roman" w:eastAsia="Times New Roman" w:hAnsi="Times New Roman" w:cs="Times New Roman"/>
                <w:sz w:val="24"/>
                <w:szCs w:val="24"/>
                <w:lang w:eastAsia="lt-LT"/>
              </w:rPr>
              <w:t>skyriuje</w:t>
            </w:r>
            <w:r w:rsidR="00327A83" w:rsidRPr="0054170E">
              <w:rPr>
                <w:rFonts w:ascii="Times New Roman" w:eastAsia="Times New Roman" w:hAnsi="Times New Roman" w:cs="Times New Roman"/>
                <w:sz w:val="24"/>
                <w:szCs w:val="24"/>
                <w:lang w:eastAsia="lt-LT"/>
              </w:rPr>
              <w:t xml:space="preserve">: </w:t>
            </w:r>
          </w:p>
          <w:p w14:paraId="053349F3" w14:textId="3C24B8C2" w:rsidR="00C31927" w:rsidRPr="0054170E" w:rsidRDefault="007974DB" w:rsidP="009274A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F8403D" w:rsidRPr="0054170E">
              <w:rPr>
                <w:rFonts w:ascii="Times New Roman" w:eastAsia="Times New Roman" w:hAnsi="Times New Roman" w:cs="Times New Roman"/>
                <w:sz w:val="24"/>
                <w:szCs w:val="24"/>
                <w:lang w:eastAsia="lt-LT"/>
              </w:rPr>
              <w:t>ki 70 mokinių</w:t>
            </w:r>
            <w:r>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F8403D" w:rsidRPr="0054170E">
              <w:rPr>
                <w:rFonts w:ascii="Times New Roman" w:eastAsia="Times New Roman" w:hAnsi="Times New Roman" w:cs="Times New Roman"/>
                <w:sz w:val="24"/>
                <w:szCs w:val="24"/>
                <w:lang w:eastAsia="lt-LT"/>
              </w:rPr>
              <w:t>0,3</w:t>
            </w:r>
            <w:r w:rsidR="00B868E9" w:rsidRPr="0054170E">
              <w:rPr>
                <w:rFonts w:ascii="Times New Roman" w:eastAsia="Times New Roman" w:hAnsi="Times New Roman" w:cs="Times New Roman"/>
                <w:sz w:val="24"/>
                <w:szCs w:val="24"/>
                <w:lang w:eastAsia="lt-LT"/>
              </w:rPr>
              <w:t xml:space="preserve"> pareigyb</w:t>
            </w:r>
            <w:r w:rsidR="0054170E" w:rsidRPr="0054170E">
              <w:rPr>
                <w:rFonts w:ascii="Times New Roman" w:eastAsia="Times New Roman" w:hAnsi="Times New Roman" w:cs="Times New Roman"/>
                <w:sz w:val="24"/>
                <w:szCs w:val="24"/>
                <w:lang w:eastAsia="lt-LT"/>
              </w:rPr>
              <w:t>ės</w:t>
            </w:r>
            <w:r>
              <w:rPr>
                <w:rFonts w:ascii="Times New Roman" w:eastAsia="Times New Roman" w:hAnsi="Times New Roman" w:cs="Times New Roman"/>
                <w:sz w:val="24"/>
                <w:szCs w:val="24"/>
                <w:lang w:eastAsia="lt-LT"/>
              </w:rPr>
              <w:t xml:space="preserve">, </w:t>
            </w:r>
            <w:r w:rsidR="00B868E9" w:rsidRPr="0054170E">
              <w:rPr>
                <w:rFonts w:ascii="Times New Roman" w:eastAsia="Times New Roman" w:hAnsi="Times New Roman" w:cs="Times New Roman"/>
                <w:sz w:val="24"/>
                <w:szCs w:val="24"/>
                <w:lang w:eastAsia="lt-LT"/>
              </w:rPr>
              <w:t>71</w:t>
            </w:r>
            <w:r w:rsidRPr="0054170E">
              <w:rPr>
                <w:rFonts w:ascii="Times New Roman" w:eastAsia="Times New Roman" w:hAnsi="Times New Roman" w:cs="Times New Roman"/>
                <w:color w:val="000000" w:themeColor="text1"/>
                <w:sz w:val="24"/>
                <w:szCs w:val="24"/>
                <w:lang w:eastAsia="lt-LT"/>
              </w:rPr>
              <w:t>–</w:t>
            </w:r>
            <w:r w:rsidR="00B868E9" w:rsidRPr="0054170E">
              <w:rPr>
                <w:rFonts w:ascii="Times New Roman" w:eastAsia="Times New Roman" w:hAnsi="Times New Roman" w:cs="Times New Roman"/>
                <w:sz w:val="24"/>
                <w:szCs w:val="24"/>
                <w:lang w:eastAsia="lt-LT"/>
              </w:rPr>
              <w:t>150</w:t>
            </w:r>
            <w:r w:rsidR="00A17F50" w:rsidRPr="0054170E">
              <w:rPr>
                <w:rFonts w:ascii="Times New Roman" w:eastAsia="Times New Roman" w:hAnsi="Times New Roman" w:cs="Times New Roman"/>
                <w:sz w:val="24"/>
                <w:szCs w:val="24"/>
                <w:lang w:eastAsia="lt-LT"/>
              </w:rPr>
              <w:t xml:space="preserve"> mokinių </w:t>
            </w:r>
            <w:r w:rsidRPr="0054170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A17F50" w:rsidRPr="0054170E">
              <w:rPr>
                <w:rFonts w:ascii="Times New Roman" w:eastAsia="Times New Roman" w:hAnsi="Times New Roman" w:cs="Times New Roman"/>
                <w:sz w:val="24"/>
                <w:szCs w:val="24"/>
                <w:lang w:eastAsia="lt-LT"/>
              </w:rPr>
              <w:t>0,5 pareigyb</w:t>
            </w:r>
            <w:r w:rsidR="0054170E" w:rsidRPr="0054170E">
              <w:rPr>
                <w:rFonts w:ascii="Times New Roman" w:eastAsia="Times New Roman" w:hAnsi="Times New Roman" w:cs="Times New Roman"/>
                <w:sz w:val="24"/>
                <w:szCs w:val="24"/>
                <w:lang w:eastAsia="lt-LT"/>
              </w:rPr>
              <w:t>ės</w:t>
            </w:r>
            <w:r w:rsidR="00A17F50" w:rsidRPr="0054170E">
              <w:rPr>
                <w:rFonts w:ascii="Times New Roman" w:eastAsia="Times New Roman" w:hAnsi="Times New Roman" w:cs="Times New Roman"/>
                <w:sz w:val="24"/>
                <w:szCs w:val="24"/>
                <w:lang w:eastAsia="lt-LT"/>
              </w:rPr>
              <w:t xml:space="preserve">, </w:t>
            </w:r>
            <w:r w:rsidR="00327A83" w:rsidRPr="0054170E">
              <w:rPr>
                <w:rFonts w:ascii="Times New Roman" w:eastAsia="Times New Roman" w:hAnsi="Times New Roman" w:cs="Times New Roman"/>
                <w:sz w:val="24"/>
                <w:szCs w:val="24"/>
                <w:lang w:eastAsia="lt-LT"/>
              </w:rPr>
              <w:t>nuo</w:t>
            </w:r>
            <w:r w:rsidR="003811FC" w:rsidRPr="0054170E">
              <w:rPr>
                <w:rFonts w:ascii="Times New Roman" w:eastAsia="Times New Roman" w:hAnsi="Times New Roman" w:cs="Times New Roman"/>
                <w:sz w:val="24"/>
                <w:szCs w:val="24"/>
                <w:lang w:eastAsia="lt-LT"/>
              </w:rPr>
              <w:t xml:space="preserve"> </w:t>
            </w:r>
            <w:r w:rsidR="00166486" w:rsidRPr="0054170E">
              <w:rPr>
                <w:rFonts w:ascii="Times New Roman" w:eastAsia="Times New Roman" w:hAnsi="Times New Roman" w:cs="Times New Roman"/>
                <w:sz w:val="24"/>
                <w:szCs w:val="24"/>
                <w:lang w:eastAsia="lt-LT"/>
              </w:rPr>
              <w:t>15</w:t>
            </w:r>
            <w:r w:rsidR="00B868E9" w:rsidRPr="0054170E">
              <w:rPr>
                <w:rFonts w:ascii="Times New Roman" w:eastAsia="Times New Roman" w:hAnsi="Times New Roman" w:cs="Times New Roman"/>
                <w:sz w:val="24"/>
                <w:szCs w:val="24"/>
                <w:lang w:eastAsia="lt-LT"/>
              </w:rPr>
              <w:t>1</w:t>
            </w:r>
            <w:r w:rsidR="00A17F50" w:rsidRPr="0054170E">
              <w:rPr>
                <w:rFonts w:ascii="Times New Roman" w:eastAsia="Times New Roman" w:hAnsi="Times New Roman" w:cs="Times New Roman"/>
                <w:sz w:val="24"/>
                <w:szCs w:val="24"/>
                <w:lang w:eastAsia="lt-LT"/>
              </w:rPr>
              <w:t xml:space="preserve"> mokini</w:t>
            </w:r>
            <w:r w:rsidR="00B868E9" w:rsidRPr="0054170E">
              <w:rPr>
                <w:rFonts w:ascii="Times New Roman" w:eastAsia="Times New Roman" w:hAnsi="Times New Roman" w:cs="Times New Roman"/>
                <w:sz w:val="24"/>
                <w:szCs w:val="24"/>
                <w:lang w:eastAsia="lt-LT"/>
              </w:rPr>
              <w:t>o</w:t>
            </w:r>
            <w:r w:rsidR="00166486"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FA0C20" w:rsidRPr="0054170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pareigybė.</w:t>
            </w:r>
          </w:p>
        </w:tc>
      </w:tr>
      <w:tr w:rsidR="009050B6" w:rsidRPr="0054170E" w14:paraId="053349FC" w14:textId="77777777" w:rsidTr="006365A4">
        <w:trPr>
          <w:trHeight w:val="839"/>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F5" w14:textId="76C460D8" w:rsidR="009050B6"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3.</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9F6" w14:textId="77777777" w:rsidR="009050B6" w:rsidRPr="0054170E" w:rsidRDefault="009050B6"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color w:val="000000" w:themeColor="text1"/>
                <w:sz w:val="24"/>
                <w:szCs w:val="24"/>
                <w:lang w:eastAsia="lt-LT"/>
              </w:rPr>
              <w:t xml:space="preserve">Metodininkas </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9F7" w14:textId="77777777" w:rsidR="009050B6" w:rsidRPr="0054170E" w:rsidRDefault="009050B6"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9F8" w14:textId="77777777" w:rsidR="009050B6" w:rsidRPr="0054170E" w:rsidRDefault="00B868E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9F9" w14:textId="77777777" w:rsidR="00B868E9" w:rsidRPr="0054170E" w:rsidRDefault="00B868E9"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Iš viso savivaldybėje nustatomos:</w:t>
            </w:r>
          </w:p>
          <w:p w14:paraId="453DDB09" w14:textId="67D0D1CD" w:rsidR="007974DB" w:rsidRDefault="00A17F50"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 pareigyb</w:t>
            </w:r>
            <w:r w:rsidR="007974DB">
              <w:rPr>
                <w:rFonts w:ascii="Times New Roman" w:eastAsia="Times New Roman" w:hAnsi="Times New Roman" w:cs="Times New Roman"/>
                <w:sz w:val="24"/>
                <w:szCs w:val="24"/>
                <w:lang w:eastAsia="lt-LT"/>
              </w:rPr>
              <w:t xml:space="preserve">ės </w:t>
            </w:r>
            <w:r w:rsidRPr="0054170E">
              <w:rPr>
                <w:rFonts w:ascii="Times New Roman" w:eastAsia="Times New Roman" w:hAnsi="Times New Roman" w:cs="Times New Roman"/>
                <w:sz w:val="24"/>
                <w:szCs w:val="24"/>
                <w:lang w:eastAsia="lt-LT"/>
              </w:rPr>
              <w:t>darbui su jaunimu</w:t>
            </w:r>
            <w:r w:rsidR="007974DB">
              <w:rPr>
                <w:rFonts w:ascii="Times New Roman" w:eastAsia="Times New Roman" w:hAnsi="Times New Roman" w:cs="Times New Roman"/>
                <w:sz w:val="24"/>
                <w:szCs w:val="24"/>
                <w:lang w:eastAsia="lt-LT"/>
              </w:rPr>
              <w:t>;</w:t>
            </w:r>
          </w:p>
          <w:p w14:paraId="053349FB" w14:textId="510D91D1" w:rsidR="009050B6" w:rsidRPr="0054170E" w:rsidRDefault="00A17F50"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 pareigybė</w:t>
            </w:r>
            <w:r w:rsidR="007974DB">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sport</w:t>
            </w:r>
            <w:r w:rsidR="005E1CFC" w:rsidRPr="0054170E">
              <w:rPr>
                <w:rFonts w:ascii="Times New Roman" w:eastAsia="Times New Roman" w:hAnsi="Times New Roman" w:cs="Times New Roman"/>
                <w:sz w:val="24"/>
                <w:szCs w:val="24"/>
                <w:lang w:eastAsia="lt-LT"/>
              </w:rPr>
              <w:t>ui.</w:t>
            </w:r>
          </w:p>
        </w:tc>
      </w:tr>
      <w:tr w:rsidR="00C86ED5" w:rsidRPr="0054170E" w14:paraId="05334A03" w14:textId="77777777" w:rsidTr="006365A4">
        <w:trPr>
          <w:trHeight w:val="55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FD" w14:textId="66C42A70" w:rsidR="00C86ED5"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4.</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9FE" w14:textId="77777777" w:rsidR="00C86ED5" w:rsidRPr="0054170E" w:rsidRDefault="00EC5FD5" w:rsidP="009274A4">
            <w:pPr>
              <w:spacing w:after="0" w:line="240" w:lineRule="auto"/>
              <w:rPr>
                <w:rFonts w:ascii="Times New Roman" w:eastAsia="Times New Roman" w:hAnsi="Times New Roman" w:cs="Times New Roman"/>
                <w:color w:val="FF0000"/>
                <w:sz w:val="24"/>
                <w:szCs w:val="24"/>
                <w:lang w:eastAsia="lt-LT"/>
              </w:rPr>
            </w:pPr>
            <w:r w:rsidRPr="0054170E">
              <w:rPr>
                <w:rFonts w:ascii="Times New Roman" w:eastAsia="Times New Roman" w:hAnsi="Times New Roman" w:cs="Times New Roman"/>
                <w:sz w:val="24"/>
                <w:szCs w:val="24"/>
                <w:lang w:eastAsia="lt-LT"/>
              </w:rPr>
              <w:t xml:space="preserve">Bendrojo lavinimo mokyklų </w:t>
            </w:r>
            <w:r w:rsidR="00B758C8" w:rsidRPr="0054170E">
              <w:rPr>
                <w:rFonts w:ascii="Times New Roman" w:eastAsia="Times New Roman" w:hAnsi="Times New Roman" w:cs="Times New Roman"/>
                <w:bCs/>
                <w:sz w:val="24"/>
                <w:szCs w:val="24"/>
                <w:lang w:eastAsia="lt-LT"/>
              </w:rPr>
              <w:t>neformaliojo ugdymo skyriaus</w:t>
            </w:r>
            <w:r w:rsidR="00B758C8"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vedėjas</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9FF" w14:textId="77777777" w:rsidR="00C86ED5" w:rsidRPr="0054170E" w:rsidRDefault="00EC5FD5" w:rsidP="009274A4">
            <w:pPr>
              <w:spacing w:after="0" w:line="240" w:lineRule="auto"/>
              <w:jc w:val="center"/>
              <w:rPr>
                <w:rFonts w:ascii="Times New Roman" w:eastAsia="Times New Roman" w:hAnsi="Times New Roman" w:cs="Times New Roman"/>
                <w:color w:val="000000" w:themeColor="text1"/>
                <w:sz w:val="24"/>
                <w:szCs w:val="24"/>
                <w:lang w:eastAsia="lt-LT"/>
              </w:rPr>
            </w:pPr>
            <w:r w:rsidRPr="0054170E">
              <w:rPr>
                <w:rFonts w:ascii="Times New Roman" w:eastAsia="Times New Roman" w:hAnsi="Times New Roman" w:cs="Times New Roman"/>
                <w:color w:val="000000" w:themeColor="text1"/>
                <w:sz w:val="24"/>
                <w:szCs w:val="24"/>
                <w:lang w:eastAsia="lt-LT"/>
              </w:rPr>
              <w:t>A(A2)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00" w14:textId="77777777" w:rsidR="00C86ED5" w:rsidRPr="0054170E" w:rsidRDefault="00F8403D" w:rsidP="009274A4">
            <w:pPr>
              <w:spacing w:after="0" w:line="240" w:lineRule="auto"/>
              <w:jc w:val="center"/>
              <w:rPr>
                <w:rFonts w:ascii="Times New Roman" w:eastAsia="Times New Roman" w:hAnsi="Times New Roman" w:cs="Times New Roman"/>
                <w:color w:val="000000" w:themeColor="text1"/>
                <w:sz w:val="24"/>
                <w:szCs w:val="24"/>
                <w:lang w:eastAsia="lt-LT"/>
              </w:rPr>
            </w:pPr>
            <w:r w:rsidRPr="0054170E">
              <w:rPr>
                <w:rFonts w:ascii="Times New Roman" w:eastAsia="Times New Roman" w:hAnsi="Times New Roman" w:cs="Times New Roman"/>
                <w:color w:val="000000" w:themeColor="text1"/>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01" w14:textId="77777777" w:rsidR="00DB3747" w:rsidRPr="0054170E" w:rsidRDefault="00A373DE" w:rsidP="009274A4">
            <w:pPr>
              <w:spacing w:after="0" w:line="240" w:lineRule="auto"/>
              <w:rPr>
                <w:rFonts w:ascii="Times New Roman" w:eastAsia="Times New Roman" w:hAnsi="Times New Roman" w:cs="Times New Roman"/>
                <w:color w:val="000000" w:themeColor="text1"/>
                <w:sz w:val="24"/>
                <w:szCs w:val="24"/>
                <w:lang w:eastAsia="lt-LT"/>
              </w:rPr>
            </w:pPr>
            <w:r w:rsidRPr="0054170E">
              <w:rPr>
                <w:rFonts w:ascii="Times New Roman" w:eastAsia="Times New Roman" w:hAnsi="Times New Roman" w:cs="Times New Roman"/>
                <w:color w:val="000000" w:themeColor="text1"/>
                <w:sz w:val="24"/>
                <w:szCs w:val="24"/>
                <w:lang w:eastAsia="lt-LT"/>
              </w:rPr>
              <w:t>*</w:t>
            </w:r>
            <w:r w:rsidR="00A17F50" w:rsidRPr="0054170E">
              <w:rPr>
                <w:rFonts w:ascii="Times New Roman" w:eastAsia="Times New Roman" w:hAnsi="Times New Roman" w:cs="Times New Roman"/>
                <w:color w:val="000000" w:themeColor="text1"/>
                <w:sz w:val="24"/>
                <w:szCs w:val="24"/>
                <w:lang w:eastAsia="lt-LT"/>
              </w:rPr>
              <w:t>P</w:t>
            </w:r>
            <w:r w:rsidR="00DB3747" w:rsidRPr="0054170E">
              <w:rPr>
                <w:rFonts w:ascii="Times New Roman" w:eastAsia="Times New Roman" w:hAnsi="Times New Roman" w:cs="Times New Roman"/>
                <w:color w:val="000000" w:themeColor="text1"/>
                <w:sz w:val="24"/>
                <w:szCs w:val="24"/>
                <w:lang w:eastAsia="lt-LT"/>
              </w:rPr>
              <w:t>areigybių skaičius nustatomas atsižvelgiant į mokinių skaičių:</w:t>
            </w:r>
          </w:p>
          <w:p w14:paraId="05334A02" w14:textId="19DC1F8A" w:rsidR="00EC5FD5" w:rsidRPr="0054170E" w:rsidRDefault="007974DB" w:rsidP="009274A4">
            <w:pPr>
              <w:spacing w:after="0" w:line="240" w:lineRule="auto"/>
              <w:ind w:firstLine="34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i</w:t>
            </w:r>
            <w:r w:rsidR="009050B6" w:rsidRPr="0054170E">
              <w:rPr>
                <w:rFonts w:ascii="Times New Roman" w:eastAsia="Times New Roman" w:hAnsi="Times New Roman" w:cs="Times New Roman"/>
                <w:color w:val="000000" w:themeColor="text1"/>
                <w:sz w:val="24"/>
                <w:szCs w:val="24"/>
                <w:lang w:eastAsia="lt-LT"/>
              </w:rPr>
              <w:t>ki 70</w:t>
            </w:r>
            <w:r w:rsidR="00DB3747" w:rsidRPr="0054170E">
              <w:rPr>
                <w:rFonts w:ascii="Times New Roman" w:eastAsia="Times New Roman" w:hAnsi="Times New Roman" w:cs="Times New Roman"/>
                <w:color w:val="000000" w:themeColor="text1"/>
                <w:sz w:val="24"/>
                <w:szCs w:val="24"/>
                <w:lang w:eastAsia="lt-LT"/>
              </w:rPr>
              <w:t xml:space="preserve"> mokinių (imti</w:t>
            </w:r>
            <w:r w:rsidR="009050B6" w:rsidRPr="0054170E">
              <w:rPr>
                <w:rFonts w:ascii="Times New Roman" w:eastAsia="Times New Roman" w:hAnsi="Times New Roman" w:cs="Times New Roman"/>
                <w:color w:val="000000" w:themeColor="text1"/>
                <w:sz w:val="24"/>
                <w:szCs w:val="24"/>
                <w:lang w:eastAsia="lt-LT"/>
              </w:rPr>
              <w:t xml:space="preserve">nai) – 0,3 </w:t>
            </w:r>
            <w:r w:rsidR="00F8403D" w:rsidRPr="0054170E">
              <w:rPr>
                <w:rFonts w:ascii="Times New Roman" w:eastAsia="Times New Roman" w:hAnsi="Times New Roman" w:cs="Times New Roman"/>
                <w:color w:val="000000" w:themeColor="text1"/>
                <w:sz w:val="24"/>
                <w:szCs w:val="24"/>
                <w:lang w:eastAsia="lt-LT"/>
              </w:rPr>
              <w:t>pareigyb</w:t>
            </w:r>
            <w:r w:rsidR="0054170E" w:rsidRPr="0054170E">
              <w:rPr>
                <w:rFonts w:ascii="Times New Roman" w:eastAsia="Times New Roman" w:hAnsi="Times New Roman" w:cs="Times New Roman"/>
                <w:color w:val="000000" w:themeColor="text1"/>
                <w:sz w:val="24"/>
                <w:szCs w:val="24"/>
                <w:lang w:eastAsia="lt-LT"/>
              </w:rPr>
              <w:t>ės</w:t>
            </w:r>
            <w:r w:rsidR="009050B6" w:rsidRPr="0054170E">
              <w:rPr>
                <w:rFonts w:ascii="Times New Roman" w:eastAsia="Times New Roman" w:hAnsi="Times New Roman" w:cs="Times New Roman"/>
                <w:color w:val="000000" w:themeColor="text1"/>
                <w:sz w:val="24"/>
                <w:szCs w:val="24"/>
                <w:lang w:eastAsia="lt-LT"/>
              </w:rPr>
              <w:t xml:space="preserve">, daugiau </w:t>
            </w:r>
            <w:r>
              <w:rPr>
                <w:rFonts w:ascii="Times New Roman" w:eastAsia="Times New Roman" w:hAnsi="Times New Roman" w:cs="Times New Roman"/>
                <w:color w:val="000000" w:themeColor="text1"/>
                <w:sz w:val="24"/>
                <w:szCs w:val="24"/>
                <w:lang w:eastAsia="lt-LT"/>
              </w:rPr>
              <w:t>kaip</w:t>
            </w:r>
            <w:r w:rsidR="009050B6" w:rsidRPr="0054170E">
              <w:rPr>
                <w:rFonts w:ascii="Times New Roman" w:eastAsia="Times New Roman" w:hAnsi="Times New Roman" w:cs="Times New Roman"/>
                <w:color w:val="000000" w:themeColor="text1"/>
                <w:sz w:val="24"/>
                <w:szCs w:val="24"/>
                <w:lang w:eastAsia="lt-LT"/>
              </w:rPr>
              <w:t xml:space="preserve"> 71</w:t>
            </w:r>
            <w:r w:rsidR="00DB3747" w:rsidRPr="0054170E">
              <w:rPr>
                <w:rFonts w:ascii="Times New Roman" w:eastAsia="Times New Roman" w:hAnsi="Times New Roman" w:cs="Times New Roman"/>
                <w:color w:val="000000" w:themeColor="text1"/>
                <w:sz w:val="24"/>
                <w:szCs w:val="24"/>
                <w:lang w:eastAsia="lt-LT"/>
              </w:rPr>
              <w:t xml:space="preserve"> mokin</w:t>
            </w:r>
            <w:r>
              <w:rPr>
                <w:rFonts w:ascii="Times New Roman" w:eastAsia="Times New Roman" w:hAnsi="Times New Roman" w:cs="Times New Roman"/>
                <w:color w:val="000000" w:themeColor="text1"/>
                <w:sz w:val="24"/>
                <w:szCs w:val="24"/>
                <w:lang w:eastAsia="lt-LT"/>
              </w:rPr>
              <w:t>ys</w:t>
            </w:r>
            <w:r w:rsidR="00DB3747" w:rsidRPr="0054170E">
              <w:rPr>
                <w:rFonts w:ascii="Times New Roman" w:eastAsia="Times New Roman" w:hAnsi="Times New Roman" w:cs="Times New Roman"/>
                <w:color w:val="000000" w:themeColor="text1"/>
                <w:sz w:val="24"/>
                <w:szCs w:val="24"/>
                <w:lang w:eastAsia="lt-LT"/>
              </w:rPr>
              <w:t xml:space="preserve"> – 0,5 </w:t>
            </w:r>
            <w:r w:rsidR="00F8403D" w:rsidRPr="0054170E">
              <w:rPr>
                <w:rFonts w:ascii="Times New Roman" w:eastAsia="Times New Roman" w:hAnsi="Times New Roman" w:cs="Times New Roman"/>
                <w:color w:val="000000" w:themeColor="text1"/>
                <w:sz w:val="24"/>
                <w:szCs w:val="24"/>
                <w:lang w:eastAsia="lt-LT"/>
              </w:rPr>
              <w:t>pareigyb</w:t>
            </w:r>
            <w:r w:rsidR="0054170E" w:rsidRPr="0054170E">
              <w:rPr>
                <w:rFonts w:ascii="Times New Roman" w:eastAsia="Times New Roman" w:hAnsi="Times New Roman" w:cs="Times New Roman"/>
                <w:color w:val="000000" w:themeColor="text1"/>
                <w:sz w:val="24"/>
                <w:szCs w:val="24"/>
                <w:lang w:eastAsia="lt-LT"/>
              </w:rPr>
              <w:t>ės</w:t>
            </w:r>
            <w:r>
              <w:rPr>
                <w:rFonts w:ascii="Times New Roman" w:eastAsia="Times New Roman" w:hAnsi="Times New Roman" w:cs="Times New Roman"/>
                <w:color w:val="000000" w:themeColor="text1"/>
                <w:sz w:val="24"/>
                <w:szCs w:val="24"/>
                <w:lang w:eastAsia="lt-LT"/>
              </w:rPr>
              <w:t>.</w:t>
            </w:r>
          </w:p>
        </w:tc>
      </w:tr>
      <w:tr w:rsidR="00FA0C20" w:rsidRPr="0054170E" w14:paraId="05334A0B" w14:textId="77777777" w:rsidTr="006365A4">
        <w:trPr>
          <w:trHeight w:val="28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04" w14:textId="0E9D0127" w:rsidR="00FA0C20"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5.</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05" w14:textId="77777777" w:rsidR="00FA0C20" w:rsidRPr="0054170E" w:rsidRDefault="00DB374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color w:val="000000" w:themeColor="text1"/>
                <w:sz w:val="24"/>
                <w:szCs w:val="24"/>
                <w:lang w:eastAsia="lt-LT"/>
              </w:rPr>
              <w:t xml:space="preserve">Direktoriaus pavaduotojas ūkio reikalams </w:t>
            </w:r>
            <w:r w:rsidR="00B868E9" w:rsidRPr="0054170E">
              <w:rPr>
                <w:rFonts w:ascii="Times New Roman" w:eastAsia="Times New Roman" w:hAnsi="Times New Roman" w:cs="Times New Roman"/>
                <w:color w:val="000000" w:themeColor="text1"/>
                <w:sz w:val="24"/>
                <w:szCs w:val="24"/>
                <w:lang w:eastAsia="lt-LT"/>
              </w:rPr>
              <w:t>/ ūkvedys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06" w14:textId="77777777" w:rsidR="00FA0C20" w:rsidRPr="0054170E" w:rsidRDefault="00FA0C20"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w:t>
            </w:r>
            <w:r w:rsidR="00B868E9" w:rsidRPr="0054170E">
              <w:rPr>
                <w:rFonts w:ascii="Times New Roman" w:eastAsia="Times New Roman" w:hAnsi="Times New Roman" w:cs="Times New Roman"/>
                <w:sz w:val="24"/>
                <w:szCs w:val="24"/>
                <w:lang w:eastAsia="lt-LT"/>
              </w:rPr>
              <w:t xml:space="preserve"> / </w:t>
            </w:r>
            <w:r w:rsidR="00DB3747" w:rsidRPr="0054170E">
              <w:rPr>
                <w:rFonts w:ascii="Times New Roman" w:eastAsia="Times New Roman" w:hAnsi="Times New Roman" w:cs="Times New Roman"/>
                <w:sz w:val="24"/>
                <w:szCs w:val="24"/>
                <w:lang w:eastAsia="lt-LT"/>
              </w:rPr>
              <w:t>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07" w14:textId="77777777" w:rsidR="00FA0C20" w:rsidRPr="0054170E" w:rsidRDefault="00A74ECD"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08" w14:textId="630BBDAE" w:rsidR="00B868E9" w:rsidRPr="0054170E" w:rsidRDefault="00DB3747" w:rsidP="009274A4">
            <w:pPr>
              <w:spacing w:after="0" w:line="240" w:lineRule="auto"/>
              <w:ind w:firstLine="284"/>
              <w:jc w:val="both"/>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7974DB">
              <w:rPr>
                <w:rFonts w:ascii="Times New Roman" w:eastAsia="Times New Roman" w:hAnsi="Times New Roman" w:cs="Times New Roman"/>
                <w:sz w:val="24"/>
                <w:szCs w:val="24"/>
                <w:lang w:eastAsia="lt-LT"/>
              </w:rPr>
              <w:t xml:space="preserve"> </w:t>
            </w:r>
            <w:r w:rsidR="008426D4" w:rsidRPr="0054170E">
              <w:rPr>
                <w:rFonts w:ascii="Times New Roman" w:eastAsia="Times New Roman" w:hAnsi="Times New Roman" w:cs="Times New Roman"/>
                <w:sz w:val="24"/>
                <w:szCs w:val="24"/>
                <w:lang w:eastAsia="lt-LT"/>
              </w:rPr>
              <w:t xml:space="preserve">direktoriaus pavaduotojo ūkio reikalams </w:t>
            </w:r>
            <w:r w:rsidRPr="0054170E">
              <w:rPr>
                <w:rFonts w:ascii="Times New Roman" w:eastAsia="Times New Roman" w:hAnsi="Times New Roman" w:cs="Times New Roman"/>
                <w:sz w:val="24"/>
                <w:szCs w:val="24"/>
                <w:lang w:eastAsia="lt-LT"/>
              </w:rPr>
              <w:t xml:space="preserve"> pareigybė</w:t>
            </w:r>
            <w:r w:rsidR="007974DB">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nustatoma</w:t>
            </w:r>
            <w:r w:rsidR="007974DB">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mokyklai</w:t>
            </w:r>
            <w:r w:rsidR="007974DB">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 xml:space="preserve"> vykdančiai ūkinę fun</w:t>
            </w:r>
            <w:r w:rsidR="00B868E9" w:rsidRPr="0054170E">
              <w:rPr>
                <w:rFonts w:ascii="Times New Roman" w:eastAsia="Times New Roman" w:hAnsi="Times New Roman" w:cs="Times New Roman"/>
                <w:sz w:val="24"/>
                <w:szCs w:val="24"/>
                <w:lang w:eastAsia="lt-LT"/>
              </w:rPr>
              <w:t>kciją, jei mokykloje mokosi daugiau nei 150 mokinių</w:t>
            </w:r>
            <w:r w:rsidRPr="0054170E">
              <w:rPr>
                <w:rFonts w:ascii="Times New Roman" w:eastAsia="Times New Roman" w:hAnsi="Times New Roman" w:cs="Times New Roman"/>
                <w:sz w:val="24"/>
                <w:szCs w:val="24"/>
                <w:lang w:eastAsia="lt-LT"/>
              </w:rPr>
              <w:t xml:space="preserve">. Jei </w:t>
            </w:r>
            <w:r w:rsidR="00B868E9" w:rsidRPr="0054170E">
              <w:rPr>
                <w:rFonts w:ascii="Times New Roman" w:eastAsia="Times New Roman" w:hAnsi="Times New Roman" w:cs="Times New Roman"/>
                <w:sz w:val="24"/>
                <w:szCs w:val="24"/>
                <w:lang w:eastAsia="lt-LT"/>
              </w:rPr>
              <w:t>mokykloje</w:t>
            </w:r>
            <w:r w:rsidRPr="0054170E">
              <w:rPr>
                <w:rFonts w:ascii="Times New Roman" w:eastAsia="Times New Roman" w:hAnsi="Times New Roman" w:cs="Times New Roman"/>
                <w:sz w:val="24"/>
                <w:szCs w:val="24"/>
                <w:lang w:eastAsia="lt-LT"/>
              </w:rPr>
              <w:t xml:space="preserve"> mokosi iki 100 mokinių</w:t>
            </w:r>
            <w:r w:rsidR="00DD4C27">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 xml:space="preserve"> nustatoma 0,5 </w:t>
            </w:r>
            <w:r w:rsidR="00F8403D" w:rsidRPr="0054170E">
              <w:rPr>
                <w:rFonts w:ascii="Times New Roman" w:eastAsia="Times New Roman" w:hAnsi="Times New Roman" w:cs="Times New Roman"/>
                <w:sz w:val="24"/>
                <w:szCs w:val="24"/>
                <w:lang w:eastAsia="lt-LT"/>
              </w:rPr>
              <w:t>pareigyb</w:t>
            </w:r>
            <w:r w:rsidR="0054170E" w:rsidRPr="0054170E">
              <w:rPr>
                <w:rFonts w:ascii="Times New Roman" w:eastAsia="Times New Roman" w:hAnsi="Times New Roman" w:cs="Times New Roman"/>
                <w:sz w:val="24"/>
                <w:szCs w:val="24"/>
                <w:lang w:eastAsia="lt-LT"/>
              </w:rPr>
              <w:t>ės</w:t>
            </w:r>
            <w:r w:rsidRPr="0054170E">
              <w:rPr>
                <w:rFonts w:ascii="Times New Roman" w:eastAsia="Times New Roman" w:hAnsi="Times New Roman" w:cs="Times New Roman"/>
                <w:sz w:val="24"/>
                <w:szCs w:val="24"/>
                <w:lang w:eastAsia="lt-LT"/>
              </w:rPr>
              <w:t xml:space="preserve">, 101–150 mokinių – 0,75 </w:t>
            </w:r>
            <w:r w:rsidR="00F8403D" w:rsidRPr="0054170E">
              <w:rPr>
                <w:rFonts w:ascii="Times New Roman" w:eastAsia="Times New Roman" w:hAnsi="Times New Roman" w:cs="Times New Roman"/>
                <w:sz w:val="24"/>
                <w:szCs w:val="24"/>
                <w:lang w:eastAsia="lt-LT"/>
              </w:rPr>
              <w:t>pareigyb</w:t>
            </w:r>
            <w:r w:rsidR="0054170E" w:rsidRPr="0054170E">
              <w:rPr>
                <w:rFonts w:ascii="Times New Roman" w:eastAsia="Times New Roman" w:hAnsi="Times New Roman" w:cs="Times New Roman"/>
                <w:sz w:val="24"/>
                <w:szCs w:val="24"/>
                <w:lang w:eastAsia="lt-LT"/>
              </w:rPr>
              <w:t>ės</w:t>
            </w:r>
            <w:r w:rsidR="00B868E9" w:rsidRPr="0054170E">
              <w:rPr>
                <w:rFonts w:ascii="Times New Roman" w:eastAsia="Times New Roman" w:hAnsi="Times New Roman" w:cs="Times New Roman"/>
                <w:sz w:val="24"/>
                <w:szCs w:val="24"/>
                <w:lang w:eastAsia="lt-LT"/>
              </w:rPr>
              <w:t>.</w:t>
            </w:r>
          </w:p>
          <w:p w14:paraId="05334A09" w14:textId="6BDE5223" w:rsidR="001C536E" w:rsidRPr="0054170E" w:rsidRDefault="00B868E9" w:rsidP="009274A4">
            <w:pPr>
              <w:spacing w:after="0" w:line="240" w:lineRule="auto"/>
              <w:ind w:firstLine="284"/>
              <w:jc w:val="both"/>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Įstaigos skyriuje, jei jame yra daugiau nei 150 mokinių, nustatoma</w:t>
            </w:r>
            <w:r w:rsidR="00F8403D"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0,5 ūkvedžio pareigyb</w:t>
            </w:r>
            <w:r w:rsidR="0054170E" w:rsidRPr="0054170E">
              <w:rPr>
                <w:rFonts w:ascii="Times New Roman" w:eastAsia="Times New Roman" w:hAnsi="Times New Roman" w:cs="Times New Roman"/>
                <w:sz w:val="24"/>
                <w:szCs w:val="24"/>
                <w:lang w:eastAsia="lt-LT"/>
              </w:rPr>
              <w:t>ės</w:t>
            </w:r>
            <w:r w:rsidR="007974DB">
              <w:rPr>
                <w:rFonts w:ascii="Times New Roman" w:eastAsia="Times New Roman" w:hAnsi="Times New Roman" w:cs="Times New Roman"/>
                <w:sz w:val="24"/>
                <w:szCs w:val="24"/>
                <w:lang w:eastAsia="lt-LT"/>
              </w:rPr>
              <w:t>.</w:t>
            </w:r>
          </w:p>
          <w:p w14:paraId="05334A0A" w14:textId="77777777" w:rsidR="00A74ECD" w:rsidRPr="0054170E" w:rsidRDefault="00A74ECD" w:rsidP="009274A4">
            <w:pPr>
              <w:spacing w:after="0" w:line="240" w:lineRule="auto"/>
              <w:ind w:firstLine="284"/>
              <w:rPr>
                <w:rFonts w:ascii="Times New Roman" w:eastAsia="Times New Roman" w:hAnsi="Times New Roman" w:cs="Times New Roman"/>
                <w:sz w:val="24"/>
                <w:szCs w:val="24"/>
                <w:lang w:eastAsia="lt-LT"/>
              </w:rPr>
            </w:pPr>
          </w:p>
        </w:tc>
      </w:tr>
      <w:tr w:rsidR="00C31927" w:rsidRPr="0054170E" w14:paraId="05334A1C" w14:textId="77777777" w:rsidTr="006365A4">
        <w:trPr>
          <w:trHeight w:val="1648"/>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0C" w14:textId="3841EF50"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6.</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0D" w14:textId="77777777" w:rsidR="00C86ED5" w:rsidRPr="0054170E" w:rsidRDefault="00C86ED5"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color w:val="000000" w:themeColor="text1"/>
                <w:sz w:val="24"/>
                <w:szCs w:val="24"/>
                <w:lang w:eastAsia="lt-LT"/>
              </w:rPr>
              <w:t>Mokytojas</w:t>
            </w:r>
            <w:r w:rsidR="00E45D94" w:rsidRPr="0054170E">
              <w:rPr>
                <w:rFonts w:ascii="Times New Roman" w:eastAsia="Times New Roman" w:hAnsi="Times New Roman" w:cs="Times New Roman"/>
                <w:color w:val="000000" w:themeColor="text1"/>
                <w:sz w:val="24"/>
                <w:szCs w:val="24"/>
                <w:lang w:eastAsia="lt-LT"/>
              </w:rPr>
              <w:t xml:space="preserve"> / treneris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0E" w14:textId="77777777" w:rsidR="00C31927" w:rsidRPr="0054170E" w:rsidRDefault="00844F7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0F"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10" w14:textId="177C6BC1" w:rsidR="00C31927" w:rsidRPr="008D5849" w:rsidRDefault="00AC3016"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Neformaliojo vaikų švietimo įstaigose mokytojų pareigybių skaičius nustatomas</w:t>
            </w:r>
            <w:r w:rsidR="004153F0" w:rsidRPr="008D5849">
              <w:rPr>
                <w:rFonts w:ascii="Times New Roman" w:eastAsia="Times New Roman" w:hAnsi="Times New Roman" w:cs="Times New Roman"/>
                <w:sz w:val="24"/>
                <w:szCs w:val="24"/>
                <w:lang w:eastAsia="lt-LT"/>
              </w:rPr>
              <w:t xml:space="preserve"> kiekvienų mokslo metų pradžiai</w:t>
            </w:r>
            <w:r w:rsidRPr="008D5849">
              <w:rPr>
                <w:rFonts w:ascii="Times New Roman" w:eastAsia="Times New Roman" w:hAnsi="Times New Roman" w:cs="Times New Roman"/>
                <w:sz w:val="24"/>
                <w:szCs w:val="24"/>
                <w:lang w:eastAsia="lt-LT"/>
              </w:rPr>
              <w:t>, atsižvelgiant į mokinių skaičių bendrojo ugdymo mokyklose (neįskaičiuojant suaugusiųjų)</w:t>
            </w:r>
            <w:r w:rsidR="004153F0" w:rsidRPr="008D5849">
              <w:rPr>
                <w:rFonts w:ascii="Times New Roman" w:eastAsia="Times New Roman" w:hAnsi="Times New Roman" w:cs="Times New Roman"/>
                <w:sz w:val="24"/>
                <w:szCs w:val="24"/>
                <w:lang w:eastAsia="lt-LT"/>
              </w:rPr>
              <w:t xml:space="preserve"> pagal </w:t>
            </w:r>
            <w:r w:rsidR="00DD4C27" w:rsidRPr="008D5849">
              <w:rPr>
                <w:rFonts w:ascii="Times New Roman" w:eastAsia="Times New Roman" w:hAnsi="Times New Roman" w:cs="Times New Roman"/>
                <w:sz w:val="24"/>
                <w:szCs w:val="24"/>
                <w:lang w:eastAsia="lt-LT"/>
              </w:rPr>
              <w:t>s</w:t>
            </w:r>
            <w:r w:rsidR="004153F0" w:rsidRPr="008D5849">
              <w:rPr>
                <w:rFonts w:ascii="Times New Roman" w:eastAsia="Times New Roman" w:hAnsi="Times New Roman" w:cs="Times New Roman"/>
                <w:sz w:val="24"/>
                <w:szCs w:val="24"/>
                <w:lang w:eastAsia="lt-LT"/>
              </w:rPr>
              <w:t>avivaldybės tarybos sprendimą</w:t>
            </w:r>
            <w:r w:rsidR="00DD4C27" w:rsidRPr="008D5849">
              <w:rPr>
                <w:rFonts w:ascii="Times New Roman" w:eastAsia="Times New Roman" w:hAnsi="Times New Roman" w:cs="Times New Roman"/>
                <w:sz w:val="24"/>
                <w:szCs w:val="24"/>
                <w:lang w:eastAsia="lt-LT"/>
              </w:rPr>
              <w:t xml:space="preserve">, kuriuo tvirtinamas </w:t>
            </w:r>
            <w:r w:rsidR="004153F0" w:rsidRPr="008D5849">
              <w:rPr>
                <w:rFonts w:ascii="Times New Roman" w:eastAsia="Times New Roman" w:hAnsi="Times New Roman" w:cs="Times New Roman"/>
                <w:sz w:val="24"/>
                <w:szCs w:val="24"/>
                <w:lang w:eastAsia="lt-LT"/>
              </w:rPr>
              <w:t>klasių komplektų skaičių savivaldybės mokyklose</w:t>
            </w:r>
            <w:r w:rsidR="00E45D94" w:rsidRPr="008D5849">
              <w:rPr>
                <w:rFonts w:ascii="Times New Roman" w:eastAsia="Times New Roman" w:hAnsi="Times New Roman" w:cs="Times New Roman"/>
                <w:sz w:val="24"/>
                <w:szCs w:val="24"/>
                <w:lang w:eastAsia="lt-LT"/>
              </w:rPr>
              <w:t>.</w:t>
            </w:r>
          </w:p>
          <w:p w14:paraId="05334A11" w14:textId="26294C9B" w:rsidR="00E45D94" w:rsidRPr="008D5849" w:rsidRDefault="00E45D94"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 xml:space="preserve">Rokiškio Rudolfo </w:t>
            </w:r>
            <w:proofErr w:type="spellStart"/>
            <w:r w:rsidRPr="008D5849">
              <w:rPr>
                <w:rFonts w:ascii="Times New Roman" w:eastAsia="Times New Roman" w:hAnsi="Times New Roman" w:cs="Times New Roman"/>
                <w:sz w:val="24"/>
                <w:szCs w:val="24"/>
                <w:lang w:eastAsia="lt-LT"/>
              </w:rPr>
              <w:t>Lymano</w:t>
            </w:r>
            <w:proofErr w:type="spellEnd"/>
            <w:r w:rsidRPr="008D5849">
              <w:rPr>
                <w:rFonts w:ascii="Times New Roman" w:eastAsia="Times New Roman" w:hAnsi="Times New Roman" w:cs="Times New Roman"/>
                <w:sz w:val="24"/>
                <w:szCs w:val="24"/>
                <w:lang w:eastAsia="lt-LT"/>
              </w:rPr>
              <w:t xml:space="preserve"> muzikos mokyklai, </w:t>
            </w:r>
            <w:r w:rsidR="00DD4C27" w:rsidRPr="008D5849">
              <w:rPr>
                <w:rFonts w:ascii="Times New Roman" w:eastAsia="Times New Roman" w:hAnsi="Times New Roman" w:cs="Times New Roman"/>
                <w:sz w:val="24"/>
                <w:szCs w:val="24"/>
                <w:lang w:eastAsia="lt-LT"/>
              </w:rPr>
              <w:t xml:space="preserve">Rokiškio Rudolfo </w:t>
            </w:r>
            <w:proofErr w:type="spellStart"/>
            <w:r w:rsidR="00DD4C27" w:rsidRPr="008D5849">
              <w:rPr>
                <w:rFonts w:ascii="Times New Roman" w:eastAsia="Times New Roman" w:hAnsi="Times New Roman" w:cs="Times New Roman"/>
                <w:sz w:val="24"/>
                <w:szCs w:val="24"/>
                <w:lang w:eastAsia="lt-LT"/>
              </w:rPr>
              <w:t>Lymano</w:t>
            </w:r>
            <w:proofErr w:type="spellEnd"/>
            <w:r w:rsidR="00DD4C27" w:rsidRPr="008D5849">
              <w:rPr>
                <w:rFonts w:ascii="Times New Roman" w:eastAsia="Times New Roman" w:hAnsi="Times New Roman" w:cs="Times New Roman"/>
                <w:sz w:val="24"/>
                <w:szCs w:val="24"/>
                <w:lang w:eastAsia="lt-LT"/>
              </w:rPr>
              <w:t xml:space="preserve"> muzikos mokyklos c</w:t>
            </w:r>
            <w:r w:rsidRPr="008D5849">
              <w:rPr>
                <w:rFonts w:ascii="Times New Roman" w:eastAsia="Times New Roman" w:hAnsi="Times New Roman" w:cs="Times New Roman"/>
                <w:sz w:val="24"/>
                <w:szCs w:val="24"/>
                <w:lang w:eastAsia="lt-LT"/>
              </w:rPr>
              <w:t>horeografijos skyriui, Rokiškio rajono kūno kultūros ir sporto centrui bei Rokiškio jaunimo centrui pareigybių skaičių nustatyti atsižvelgiant į Rokiškio miesto mokyklų 1</w:t>
            </w:r>
            <w:r w:rsidR="00DD4C27" w:rsidRPr="008D5849">
              <w:rPr>
                <w:rFonts w:ascii="Times New Roman" w:eastAsia="Times New Roman" w:hAnsi="Times New Roman" w:cs="Times New Roman"/>
                <w:sz w:val="24"/>
                <w:szCs w:val="24"/>
                <w:lang w:eastAsia="lt-LT"/>
              </w:rPr>
              <w:t>–</w:t>
            </w:r>
            <w:r w:rsidRPr="008D5849">
              <w:rPr>
                <w:rFonts w:ascii="Times New Roman" w:eastAsia="Times New Roman" w:hAnsi="Times New Roman" w:cs="Times New Roman"/>
                <w:sz w:val="24"/>
                <w:szCs w:val="24"/>
                <w:lang w:eastAsia="lt-LT"/>
              </w:rPr>
              <w:t>12 klasių mokinių skaičių</w:t>
            </w:r>
            <w:r w:rsidR="00C66489" w:rsidRPr="008D5849">
              <w:rPr>
                <w:rFonts w:ascii="Times New Roman" w:eastAsia="Times New Roman" w:hAnsi="Times New Roman" w:cs="Times New Roman"/>
                <w:sz w:val="24"/>
                <w:szCs w:val="24"/>
                <w:lang w:eastAsia="lt-LT"/>
              </w:rPr>
              <w:t>, nustatant 100 mokinių:</w:t>
            </w:r>
          </w:p>
          <w:p w14:paraId="05334A12" w14:textId="2B3ED11C"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w:t>
            </w:r>
            <w:r w:rsidR="00DD4C27" w:rsidRPr="008D5849">
              <w:rPr>
                <w:rFonts w:ascii="Times New Roman" w:eastAsia="Times New Roman" w:hAnsi="Times New Roman" w:cs="Times New Roman"/>
                <w:sz w:val="24"/>
                <w:szCs w:val="24"/>
                <w:lang w:eastAsia="lt-LT"/>
              </w:rPr>
              <w:t xml:space="preserve"> </w:t>
            </w:r>
            <w:r w:rsidRPr="008D5849">
              <w:rPr>
                <w:rFonts w:ascii="Times New Roman" w:eastAsia="Times New Roman" w:hAnsi="Times New Roman" w:cs="Times New Roman"/>
                <w:sz w:val="24"/>
                <w:szCs w:val="24"/>
                <w:lang w:eastAsia="lt-LT"/>
              </w:rPr>
              <w:t xml:space="preserve">Rokiškio muzikos mokykloje </w:t>
            </w:r>
            <w:r w:rsidR="00DD4C27"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z w:val="24"/>
                <w:szCs w:val="24"/>
                <w:lang w:eastAsia="lt-LT"/>
              </w:rPr>
              <w:t>1,14</w:t>
            </w:r>
            <w:r w:rsidRPr="008D5849">
              <w:rPr>
                <w:rFonts w:ascii="Times New Roman" w:eastAsia="Times New Roman" w:hAnsi="Times New Roman" w:cs="Times New Roman"/>
                <w:sz w:val="24"/>
                <w:szCs w:val="24"/>
                <w:lang w:eastAsia="lt-LT"/>
              </w:rPr>
              <w:t xml:space="preserve"> pareigyb</w:t>
            </w:r>
            <w:r w:rsidR="00DD4C27" w:rsidRPr="008D5849">
              <w:rPr>
                <w:rFonts w:ascii="Times New Roman" w:eastAsia="Times New Roman" w:hAnsi="Times New Roman" w:cs="Times New Roman"/>
                <w:sz w:val="24"/>
                <w:szCs w:val="24"/>
                <w:lang w:eastAsia="lt-LT"/>
              </w:rPr>
              <w:t>ės</w:t>
            </w:r>
            <w:r w:rsidRPr="008D5849">
              <w:rPr>
                <w:rFonts w:ascii="Times New Roman" w:eastAsia="Times New Roman" w:hAnsi="Times New Roman" w:cs="Times New Roman"/>
                <w:sz w:val="24"/>
                <w:szCs w:val="24"/>
                <w:lang w:eastAsia="lt-LT"/>
              </w:rPr>
              <w:t>;</w:t>
            </w:r>
          </w:p>
          <w:p w14:paraId="05334A13" w14:textId="380B0347"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w:t>
            </w:r>
            <w:r w:rsidR="00DD4C27" w:rsidRPr="008D5849">
              <w:rPr>
                <w:rFonts w:ascii="Times New Roman" w:eastAsia="Times New Roman" w:hAnsi="Times New Roman" w:cs="Times New Roman"/>
                <w:sz w:val="24"/>
                <w:szCs w:val="24"/>
                <w:lang w:eastAsia="lt-LT"/>
              </w:rPr>
              <w:t xml:space="preserve"> </w:t>
            </w:r>
            <w:r w:rsidR="007E5CB3" w:rsidRPr="008D5849">
              <w:rPr>
                <w:rFonts w:ascii="Times New Roman" w:eastAsia="Times New Roman" w:hAnsi="Times New Roman" w:cs="Times New Roman"/>
                <w:sz w:val="24"/>
                <w:szCs w:val="24"/>
                <w:lang w:eastAsia="lt-LT"/>
              </w:rPr>
              <w:t xml:space="preserve">Rokiškio Rudolfo </w:t>
            </w:r>
            <w:proofErr w:type="spellStart"/>
            <w:r w:rsidR="007E5CB3" w:rsidRPr="008D5849">
              <w:rPr>
                <w:rFonts w:ascii="Times New Roman" w:eastAsia="Times New Roman" w:hAnsi="Times New Roman" w:cs="Times New Roman"/>
                <w:sz w:val="24"/>
                <w:szCs w:val="24"/>
                <w:lang w:eastAsia="lt-LT"/>
              </w:rPr>
              <w:t>Lymano</w:t>
            </w:r>
            <w:proofErr w:type="spellEnd"/>
            <w:r w:rsidR="007E5CB3" w:rsidRPr="008D5849">
              <w:rPr>
                <w:rFonts w:ascii="Times New Roman" w:eastAsia="Times New Roman" w:hAnsi="Times New Roman" w:cs="Times New Roman"/>
                <w:sz w:val="24"/>
                <w:szCs w:val="24"/>
                <w:lang w:eastAsia="lt-LT"/>
              </w:rPr>
              <w:t xml:space="preserve"> muzikos mokyklos choreografijos </w:t>
            </w:r>
            <w:r w:rsidRPr="008D5849">
              <w:rPr>
                <w:rFonts w:ascii="Times New Roman" w:eastAsia="Times New Roman" w:hAnsi="Times New Roman" w:cs="Times New Roman"/>
                <w:sz w:val="24"/>
                <w:szCs w:val="24"/>
                <w:lang w:eastAsia="lt-LT"/>
              </w:rPr>
              <w:t xml:space="preserve">skyriuje </w:t>
            </w:r>
            <w:r w:rsidR="00702398"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z w:val="24"/>
                <w:szCs w:val="24"/>
                <w:lang w:eastAsia="lt-LT"/>
              </w:rPr>
              <w:t>0,31</w:t>
            </w:r>
            <w:r w:rsidRPr="008D5849">
              <w:rPr>
                <w:rFonts w:ascii="Times New Roman" w:eastAsia="Times New Roman" w:hAnsi="Times New Roman" w:cs="Times New Roman"/>
                <w:sz w:val="24"/>
                <w:szCs w:val="24"/>
                <w:lang w:eastAsia="lt-LT"/>
              </w:rPr>
              <w:t xml:space="preserve"> pareigybės;</w:t>
            </w:r>
          </w:p>
          <w:p w14:paraId="05334A14" w14:textId="4B0CDF92"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w:t>
            </w:r>
            <w:r w:rsidR="00702398" w:rsidRPr="008D5849">
              <w:rPr>
                <w:rFonts w:ascii="Times New Roman" w:eastAsia="Times New Roman" w:hAnsi="Times New Roman" w:cs="Times New Roman"/>
                <w:sz w:val="24"/>
                <w:szCs w:val="24"/>
                <w:lang w:eastAsia="lt-LT"/>
              </w:rPr>
              <w:t xml:space="preserve"> Rokiškio rajono kūno kultūros ir sporto </w:t>
            </w:r>
            <w:r w:rsidRPr="008D5849">
              <w:rPr>
                <w:rFonts w:ascii="Times New Roman" w:eastAsia="Times New Roman" w:hAnsi="Times New Roman" w:cs="Times New Roman"/>
                <w:sz w:val="24"/>
                <w:szCs w:val="24"/>
                <w:lang w:eastAsia="lt-LT"/>
              </w:rPr>
              <w:t xml:space="preserve">centre </w:t>
            </w:r>
            <w:r w:rsidR="00702398"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z w:val="24"/>
                <w:szCs w:val="24"/>
                <w:lang w:eastAsia="lt-LT"/>
              </w:rPr>
              <w:t>0,6</w:t>
            </w:r>
            <w:r w:rsidRPr="008D5849">
              <w:rPr>
                <w:rFonts w:ascii="Times New Roman" w:eastAsia="Times New Roman" w:hAnsi="Times New Roman" w:cs="Times New Roman"/>
                <w:sz w:val="24"/>
                <w:szCs w:val="24"/>
                <w:lang w:eastAsia="lt-LT"/>
              </w:rPr>
              <w:t xml:space="preserve"> pareigybės;</w:t>
            </w:r>
          </w:p>
          <w:p w14:paraId="05334A15" w14:textId="32D4CE73"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 xml:space="preserve">- Jaunimo centre </w:t>
            </w:r>
            <w:r w:rsidR="00702398" w:rsidRPr="008D5849">
              <w:rPr>
                <w:rFonts w:ascii="Times New Roman" w:eastAsia="Times New Roman" w:hAnsi="Times New Roman" w:cs="Times New Roman"/>
                <w:sz w:val="24"/>
                <w:szCs w:val="24"/>
                <w:lang w:eastAsia="lt-LT"/>
              </w:rPr>
              <w:t>–</w:t>
            </w:r>
            <w:r w:rsidR="00D82C98" w:rsidRPr="008E056F">
              <w:rPr>
                <w:rFonts w:ascii="Times New Roman" w:eastAsia="Times New Roman" w:hAnsi="Times New Roman" w:cs="Times New Roman"/>
                <w:sz w:val="24"/>
                <w:szCs w:val="24"/>
                <w:lang w:eastAsia="lt-LT"/>
              </w:rPr>
              <w:t xml:space="preserve">0,17 </w:t>
            </w:r>
            <w:r w:rsidRPr="008D5849">
              <w:rPr>
                <w:rFonts w:ascii="Times New Roman" w:eastAsia="Times New Roman" w:hAnsi="Times New Roman" w:cs="Times New Roman"/>
                <w:sz w:val="24"/>
                <w:szCs w:val="24"/>
                <w:lang w:eastAsia="lt-LT"/>
              </w:rPr>
              <w:t>pareigybės</w:t>
            </w:r>
            <w:r w:rsidR="00702398" w:rsidRPr="008D5849">
              <w:rPr>
                <w:rFonts w:ascii="Times New Roman" w:eastAsia="Times New Roman" w:hAnsi="Times New Roman" w:cs="Times New Roman"/>
                <w:sz w:val="24"/>
                <w:szCs w:val="24"/>
                <w:lang w:eastAsia="lt-LT"/>
              </w:rPr>
              <w:t xml:space="preserve">. </w:t>
            </w:r>
          </w:p>
          <w:p w14:paraId="05334A16" w14:textId="3B7B6898"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 xml:space="preserve">Bendrojo ugdymo mokyklų neformaliojo vaikų švietimo skyrių ir Pandėlio daugiafunkcio ugdymo centro neformaliojo </w:t>
            </w:r>
            <w:r w:rsidR="00AA2802" w:rsidRPr="008D5849">
              <w:rPr>
                <w:rFonts w:ascii="Times New Roman" w:eastAsia="Times New Roman" w:hAnsi="Times New Roman" w:cs="Times New Roman"/>
                <w:sz w:val="24"/>
                <w:szCs w:val="24"/>
                <w:lang w:eastAsia="lt-LT"/>
              </w:rPr>
              <w:t xml:space="preserve">vaiko </w:t>
            </w:r>
            <w:r w:rsidRPr="008D5849">
              <w:rPr>
                <w:rFonts w:ascii="Times New Roman" w:eastAsia="Times New Roman" w:hAnsi="Times New Roman" w:cs="Times New Roman"/>
                <w:sz w:val="24"/>
                <w:szCs w:val="24"/>
                <w:lang w:eastAsia="lt-LT"/>
              </w:rPr>
              <w:t>švietimo mokytojo pareigybių skaičių nustatyti</w:t>
            </w:r>
            <w:r w:rsidR="00702398" w:rsidRPr="008D5849">
              <w:rPr>
                <w:rFonts w:ascii="Times New Roman" w:eastAsia="Times New Roman" w:hAnsi="Times New Roman" w:cs="Times New Roman"/>
                <w:sz w:val="24"/>
                <w:szCs w:val="24"/>
                <w:lang w:eastAsia="lt-LT"/>
              </w:rPr>
              <w:t>,</w:t>
            </w:r>
            <w:r w:rsidRPr="008D5849">
              <w:rPr>
                <w:rFonts w:ascii="Times New Roman" w:eastAsia="Times New Roman" w:hAnsi="Times New Roman" w:cs="Times New Roman"/>
                <w:sz w:val="24"/>
                <w:szCs w:val="24"/>
                <w:lang w:eastAsia="lt-LT"/>
              </w:rPr>
              <w:t xml:space="preserve"> atsižvelgiant į tos vietovės bendrojo ugdymo mokyk</w:t>
            </w:r>
            <w:r w:rsidR="00AA2802" w:rsidRPr="008D5849">
              <w:rPr>
                <w:rFonts w:ascii="Times New Roman" w:eastAsia="Times New Roman" w:hAnsi="Times New Roman" w:cs="Times New Roman"/>
                <w:sz w:val="24"/>
                <w:szCs w:val="24"/>
                <w:lang w:eastAsia="lt-LT"/>
              </w:rPr>
              <w:t>los 1</w:t>
            </w:r>
            <w:r w:rsidR="00702398" w:rsidRPr="008D5849">
              <w:rPr>
                <w:rFonts w:ascii="Times New Roman" w:eastAsia="Times New Roman" w:hAnsi="Times New Roman" w:cs="Times New Roman"/>
                <w:sz w:val="24"/>
                <w:szCs w:val="24"/>
                <w:lang w:eastAsia="lt-LT"/>
              </w:rPr>
              <w:t>–</w:t>
            </w:r>
            <w:r w:rsidR="00AA2802" w:rsidRPr="008D5849">
              <w:rPr>
                <w:rFonts w:ascii="Times New Roman" w:eastAsia="Times New Roman" w:hAnsi="Times New Roman" w:cs="Times New Roman"/>
                <w:sz w:val="24"/>
                <w:szCs w:val="24"/>
                <w:lang w:eastAsia="lt-LT"/>
              </w:rPr>
              <w:t>10 klasių mokinių skaičių, nustatant 100 mokinių 1,3</w:t>
            </w:r>
            <w:r w:rsidR="00263C2D" w:rsidRPr="008D5849">
              <w:rPr>
                <w:rFonts w:ascii="Times New Roman" w:eastAsia="Times New Roman" w:hAnsi="Times New Roman" w:cs="Times New Roman"/>
                <w:sz w:val="24"/>
                <w:szCs w:val="24"/>
                <w:lang w:eastAsia="lt-LT"/>
              </w:rPr>
              <w:t>6</w:t>
            </w:r>
            <w:r w:rsidR="00AA2802" w:rsidRPr="008D5849">
              <w:rPr>
                <w:rFonts w:ascii="Times New Roman" w:eastAsia="Times New Roman" w:hAnsi="Times New Roman" w:cs="Times New Roman"/>
                <w:sz w:val="24"/>
                <w:szCs w:val="24"/>
                <w:lang w:eastAsia="lt-LT"/>
              </w:rPr>
              <w:t xml:space="preserve"> pareigyb</w:t>
            </w:r>
            <w:r w:rsidR="00702398" w:rsidRPr="008D5849">
              <w:rPr>
                <w:rFonts w:ascii="Times New Roman" w:eastAsia="Times New Roman" w:hAnsi="Times New Roman" w:cs="Times New Roman"/>
                <w:sz w:val="24"/>
                <w:szCs w:val="24"/>
                <w:lang w:eastAsia="lt-LT"/>
              </w:rPr>
              <w:t xml:space="preserve">ės. </w:t>
            </w:r>
          </w:p>
          <w:p w14:paraId="05334A17" w14:textId="77777777" w:rsidR="00C66489" w:rsidRPr="008D5849" w:rsidRDefault="00AA2802"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Pastabos:</w:t>
            </w:r>
          </w:p>
          <w:p w14:paraId="3BF19048" w14:textId="2E00DE5E" w:rsidR="00094910" w:rsidRPr="009D6CD7" w:rsidRDefault="001F06C6" w:rsidP="001F06C6">
            <w:pPr>
              <w:tabs>
                <w:tab w:val="left" w:pos="694"/>
              </w:tabs>
              <w:spacing w:after="0" w:line="240" w:lineRule="auto"/>
              <w:ind w:left="26"/>
              <w:jc w:val="both"/>
              <w:rPr>
                <w:rFonts w:ascii="Times New Roman" w:eastAsia="Times New Roman" w:hAnsi="Times New Roman" w:cs="Times New Roman"/>
                <w:sz w:val="24"/>
                <w:szCs w:val="24"/>
                <w:lang w:eastAsia="lt-LT"/>
              </w:rPr>
            </w:pPr>
            <w:r w:rsidRPr="009D6CD7">
              <w:rPr>
                <w:rFonts w:ascii="Times New Roman" w:eastAsia="Times New Roman" w:hAnsi="Times New Roman" w:cs="Times New Roman"/>
                <w:sz w:val="24"/>
                <w:szCs w:val="24"/>
                <w:lang w:eastAsia="lt-LT"/>
              </w:rPr>
              <w:t>1.</w:t>
            </w:r>
            <w:r w:rsidR="00094910" w:rsidRPr="009D6CD7">
              <w:rPr>
                <w:rFonts w:ascii="Times New Roman" w:eastAsia="Times New Roman" w:hAnsi="Times New Roman" w:cs="Times New Roman"/>
                <w:sz w:val="24"/>
                <w:szCs w:val="24"/>
                <w:lang w:eastAsia="lt-LT"/>
              </w:rPr>
              <w:t>Neformaliojo švietimo įstaiga gali papildomai steigti pareigybes mokinių grupėms (ne mažiau 6 mokiniai) ir suaugusiųjų individualiems</w:t>
            </w:r>
            <w:r w:rsidR="00101532">
              <w:rPr>
                <w:rFonts w:ascii="Times New Roman" w:eastAsia="Times New Roman" w:hAnsi="Times New Roman" w:cs="Times New Roman"/>
                <w:sz w:val="24"/>
                <w:szCs w:val="24"/>
                <w:lang w:eastAsia="lt-LT"/>
              </w:rPr>
              <w:t xml:space="preserve"> (1-2 asmenims)</w:t>
            </w:r>
            <w:r w:rsidR="00094910" w:rsidRPr="009D6CD7">
              <w:rPr>
                <w:rFonts w:ascii="Times New Roman" w:eastAsia="Times New Roman" w:hAnsi="Times New Roman" w:cs="Times New Roman"/>
                <w:sz w:val="24"/>
                <w:szCs w:val="24"/>
                <w:lang w:eastAsia="lt-LT"/>
              </w:rPr>
              <w:t xml:space="preserve"> ir grupiniams užsiėmimams (ne mažiau 6 asmenų) mokslo metams ar trumpesniam laikotarpiui; pareigybėje dirbančių mokytojų darbo užmokestis apmokamas iš surenkamo mokesčio.</w:t>
            </w:r>
            <w:r w:rsidR="002D1C65" w:rsidRPr="009D6CD7">
              <w:rPr>
                <w:rFonts w:ascii="Times New Roman" w:eastAsia="Times New Roman" w:hAnsi="Times New Roman" w:cs="Times New Roman"/>
                <w:sz w:val="24"/>
                <w:szCs w:val="24"/>
                <w:lang w:eastAsia="lt-LT"/>
              </w:rPr>
              <w:t xml:space="preserve"> </w:t>
            </w:r>
            <w:r w:rsidR="008D5849" w:rsidRPr="009D6CD7">
              <w:rPr>
                <w:rFonts w:ascii="Times New Roman" w:hAnsi="Times New Roman" w:cs="Times New Roman"/>
                <w:sz w:val="24"/>
                <w:szCs w:val="24"/>
              </w:rPr>
              <w:t xml:space="preserve"> Iš surenkamo mokesčio įsteigtų mokytojų pareigybių ir mokytojų, dirbančių pagal </w:t>
            </w:r>
            <w:r w:rsidR="008D5849" w:rsidRPr="009D6CD7">
              <w:rPr>
                <w:rFonts w:ascii="Times New Roman" w:eastAsia="Times New Roman" w:hAnsi="Times New Roman" w:cs="Times New Roman"/>
                <w:sz w:val="24"/>
                <w:szCs w:val="24"/>
                <w:lang w:eastAsia="lt-LT"/>
              </w:rPr>
              <w:t>Neformaliojo vaikų švietimo programų finansavimo ir administravimo tvarkos aprašą</w:t>
            </w:r>
            <w:r w:rsidR="008D5849" w:rsidRPr="009D6CD7">
              <w:rPr>
                <w:rFonts w:ascii="Times New Roman" w:hAnsi="Times New Roman" w:cs="Times New Roman"/>
                <w:sz w:val="24"/>
                <w:szCs w:val="24"/>
              </w:rPr>
              <w:t xml:space="preserve"> </w:t>
            </w:r>
            <w:r w:rsidR="008D5849" w:rsidRPr="009D6CD7">
              <w:rPr>
                <w:rFonts w:ascii="Times New Roman" w:eastAsia="Times New Roman" w:hAnsi="Times New Roman" w:cs="Times New Roman"/>
                <w:sz w:val="24"/>
                <w:szCs w:val="24"/>
                <w:lang w:eastAsia="lt-LT"/>
              </w:rPr>
              <w:t>pareigybių skaič</w:t>
            </w:r>
            <w:r w:rsidR="008D5849" w:rsidRPr="009D6CD7">
              <w:rPr>
                <w:rFonts w:ascii="Times New Roman" w:hAnsi="Times New Roman" w:cs="Times New Roman"/>
                <w:sz w:val="24"/>
                <w:szCs w:val="24"/>
              </w:rPr>
              <w:t xml:space="preserve">ius </w:t>
            </w:r>
            <w:r w:rsidR="008D5849" w:rsidRPr="009D6CD7">
              <w:rPr>
                <w:rFonts w:ascii="Times New Roman" w:eastAsia="Times New Roman" w:hAnsi="Times New Roman" w:cs="Times New Roman"/>
                <w:sz w:val="24"/>
                <w:szCs w:val="24"/>
                <w:lang w:eastAsia="lt-LT"/>
              </w:rPr>
              <w:t>reglamentuoja</w:t>
            </w:r>
            <w:r w:rsidR="008D5849" w:rsidRPr="009D6CD7">
              <w:rPr>
                <w:rFonts w:ascii="Times New Roman" w:hAnsi="Times New Roman" w:cs="Times New Roman"/>
                <w:sz w:val="24"/>
                <w:szCs w:val="24"/>
              </w:rPr>
              <w:t>mas kaip papildoma galimybė didinti maksimaliai leistiną etatų skaičių</w:t>
            </w:r>
            <w:r w:rsidR="003D35EA" w:rsidRPr="009D6CD7">
              <w:rPr>
                <w:rFonts w:ascii="Times New Roman" w:hAnsi="Times New Roman" w:cs="Times New Roman"/>
                <w:sz w:val="24"/>
                <w:szCs w:val="24"/>
              </w:rPr>
              <w:t>.</w:t>
            </w:r>
            <w:r w:rsidR="00CD237A">
              <w:rPr>
                <w:rFonts w:ascii="Times New Roman" w:hAnsi="Times New Roman" w:cs="Times New Roman"/>
                <w:sz w:val="24"/>
                <w:szCs w:val="24"/>
              </w:rPr>
              <w:t xml:space="preserve"> Pagal šią pastabų dalį netaikyti Rokiškio rajono savivaldybės tarybos sprendimo „Dėl mokesčio už mokslą paskirstymo neformaliojo vaikų švietimo įstaigose“.</w:t>
            </w:r>
          </w:p>
          <w:p w14:paraId="05334A19" w14:textId="5D60E809" w:rsidR="00AA2802" w:rsidRPr="009D6CD7" w:rsidRDefault="007B1BF8" w:rsidP="009274A4">
            <w:pPr>
              <w:pStyle w:val="Sraopastraipa"/>
              <w:numPr>
                <w:ilvl w:val="0"/>
                <w:numId w:val="2"/>
              </w:numPr>
              <w:spacing w:after="0" w:line="240" w:lineRule="auto"/>
              <w:ind w:left="0"/>
              <w:jc w:val="both"/>
              <w:rPr>
                <w:rFonts w:ascii="Times New Roman" w:eastAsia="Times New Roman" w:hAnsi="Times New Roman" w:cs="Times New Roman"/>
                <w:sz w:val="24"/>
                <w:szCs w:val="24"/>
                <w:lang w:eastAsia="lt-LT"/>
              </w:rPr>
            </w:pPr>
            <w:r w:rsidRPr="009D6CD7">
              <w:rPr>
                <w:rFonts w:ascii="Times New Roman" w:eastAsia="Times New Roman" w:hAnsi="Times New Roman" w:cs="Times New Roman"/>
                <w:sz w:val="24"/>
                <w:szCs w:val="24"/>
                <w:lang w:eastAsia="lt-LT"/>
              </w:rPr>
              <w:lastRenderedPageBreak/>
              <w:t>2.</w:t>
            </w:r>
            <w:r w:rsidR="00AA2802" w:rsidRPr="009D6CD7">
              <w:rPr>
                <w:rFonts w:ascii="Times New Roman" w:eastAsia="Times New Roman" w:hAnsi="Times New Roman" w:cs="Times New Roman"/>
                <w:sz w:val="24"/>
                <w:szCs w:val="24"/>
                <w:lang w:eastAsia="lt-LT"/>
              </w:rPr>
              <w:t>Jei trenerio pareigybė keistųsi į mokytojo</w:t>
            </w:r>
            <w:r w:rsidR="00586083" w:rsidRPr="009D6CD7">
              <w:rPr>
                <w:rFonts w:ascii="Times New Roman" w:eastAsia="Times New Roman" w:hAnsi="Times New Roman" w:cs="Times New Roman"/>
                <w:sz w:val="24"/>
                <w:szCs w:val="24"/>
                <w:lang w:eastAsia="lt-LT"/>
              </w:rPr>
              <w:t>, Sporto centrui taikomas kriterijus turi būti nustatomas nauja redakcija.</w:t>
            </w:r>
          </w:p>
          <w:p w14:paraId="05334A1A" w14:textId="0134AC38" w:rsidR="009926FD" w:rsidRPr="009D6CD7" w:rsidRDefault="007B1BF8" w:rsidP="009274A4">
            <w:pPr>
              <w:pStyle w:val="Sraopastraipa"/>
              <w:numPr>
                <w:ilvl w:val="0"/>
                <w:numId w:val="2"/>
              </w:numPr>
              <w:spacing w:after="0" w:line="240" w:lineRule="auto"/>
              <w:ind w:left="0"/>
              <w:jc w:val="both"/>
              <w:rPr>
                <w:rFonts w:ascii="Times New Roman" w:eastAsia="Times New Roman" w:hAnsi="Times New Roman" w:cs="Times New Roman"/>
                <w:sz w:val="24"/>
                <w:szCs w:val="24"/>
                <w:lang w:eastAsia="lt-LT"/>
              </w:rPr>
            </w:pPr>
            <w:r w:rsidRPr="009D6CD7">
              <w:rPr>
                <w:rFonts w:ascii="Times New Roman" w:eastAsia="Times New Roman" w:hAnsi="Times New Roman" w:cs="Times New Roman"/>
                <w:sz w:val="24"/>
                <w:szCs w:val="24"/>
                <w:lang w:eastAsia="lt-LT"/>
              </w:rPr>
              <w:t>3.</w:t>
            </w:r>
            <w:r w:rsidR="001A655D" w:rsidRPr="009D6CD7">
              <w:rPr>
                <w:rFonts w:ascii="Times New Roman" w:eastAsia="Times New Roman" w:hAnsi="Times New Roman" w:cs="Times New Roman"/>
                <w:sz w:val="24"/>
                <w:szCs w:val="24"/>
                <w:lang w:eastAsia="lt-LT"/>
              </w:rPr>
              <w:t xml:space="preserve"> </w:t>
            </w:r>
            <w:r w:rsidR="009926FD" w:rsidRPr="009D6CD7">
              <w:rPr>
                <w:rFonts w:ascii="Times New Roman" w:eastAsia="Times New Roman" w:hAnsi="Times New Roman" w:cs="Times New Roman"/>
                <w:sz w:val="24"/>
                <w:szCs w:val="24"/>
                <w:lang w:eastAsia="lt-LT"/>
              </w:rPr>
              <w:t>Jei konkrečiai sportinei programai vykdyti įstaiga neranda sporto trenerio, gali į tą pareigybę būti priimtas sporto instruktorius.</w:t>
            </w:r>
          </w:p>
          <w:p w14:paraId="05334A1B" w14:textId="77777777" w:rsidR="00AC3016" w:rsidRPr="008D5849" w:rsidRDefault="00AC3016" w:rsidP="009274A4">
            <w:pPr>
              <w:spacing w:after="0" w:line="240" w:lineRule="auto"/>
              <w:ind w:firstLine="284"/>
              <w:rPr>
                <w:rFonts w:ascii="Times New Roman" w:eastAsia="Times New Roman" w:hAnsi="Times New Roman" w:cs="Times New Roman"/>
                <w:sz w:val="24"/>
                <w:szCs w:val="24"/>
                <w:lang w:eastAsia="lt-LT"/>
              </w:rPr>
            </w:pPr>
          </w:p>
        </w:tc>
      </w:tr>
      <w:tr w:rsidR="00717BBD" w:rsidRPr="0054170E" w14:paraId="05334A26" w14:textId="77777777" w:rsidTr="006365A4">
        <w:trPr>
          <w:trHeight w:val="1408"/>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1D" w14:textId="5486A81A" w:rsidR="00717BBD"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7.</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A1E" w14:textId="4B01EA0C" w:rsidR="00EC5FD5" w:rsidRPr="0054170E" w:rsidRDefault="00717BBD"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Koncertmeisteris</w:t>
            </w:r>
            <w:r w:rsidR="007974DB">
              <w:rPr>
                <w:rFonts w:ascii="Times New Roman" w:eastAsia="Times New Roman" w:hAnsi="Times New Roman" w:cs="Times New Roman"/>
                <w:sz w:val="24"/>
                <w:szCs w:val="24"/>
                <w:lang w:eastAsia="lt-LT"/>
              </w:rPr>
              <w:t xml:space="preserve"> </w:t>
            </w:r>
            <w:r w:rsidR="00404A9D" w:rsidRPr="0054170E">
              <w:rPr>
                <w:rFonts w:ascii="Times New Roman" w:eastAsia="Times New Roman" w:hAnsi="Times New Roman" w:cs="Times New Roman"/>
                <w:sz w:val="24"/>
                <w:szCs w:val="24"/>
                <w:lang w:eastAsia="lt-LT"/>
              </w:rPr>
              <w:t>/</w:t>
            </w:r>
          </w:p>
          <w:p w14:paraId="05334A1F" w14:textId="0008814F" w:rsidR="00EC5FD5" w:rsidRPr="0054170E" w:rsidRDefault="007974DB" w:rsidP="009274A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themeColor="text1"/>
                <w:sz w:val="24"/>
                <w:szCs w:val="24"/>
                <w:lang w:eastAsia="lt-LT"/>
              </w:rPr>
              <w:t>a</w:t>
            </w:r>
            <w:r w:rsidR="00EC5FD5" w:rsidRPr="0054170E">
              <w:rPr>
                <w:rFonts w:ascii="Times New Roman" w:eastAsia="Times New Roman" w:hAnsi="Times New Roman" w:cs="Times New Roman"/>
                <w:color w:val="000000" w:themeColor="text1"/>
                <w:sz w:val="24"/>
                <w:szCs w:val="24"/>
                <w:lang w:eastAsia="lt-LT"/>
              </w:rPr>
              <w:t>kompanuotojas</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A20" w14:textId="77777777" w:rsidR="00717BBD" w:rsidRPr="0054170E" w:rsidRDefault="00844F7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21" w14:textId="77777777" w:rsidR="00717BBD" w:rsidRPr="0054170E" w:rsidRDefault="00717BBD"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22" w14:textId="623A003D" w:rsidR="006F27F2" w:rsidRPr="0054170E" w:rsidRDefault="001F3DC9"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147A2C" w:rsidRPr="0054170E">
              <w:rPr>
                <w:rFonts w:ascii="Times New Roman" w:eastAsia="Times New Roman" w:hAnsi="Times New Roman" w:cs="Times New Roman"/>
                <w:sz w:val="24"/>
                <w:szCs w:val="24"/>
                <w:lang w:eastAsia="lt-LT"/>
              </w:rPr>
              <w:t xml:space="preserve"> Koncertmeisterio</w:t>
            </w:r>
            <w:r w:rsidR="007E5473">
              <w:rPr>
                <w:rFonts w:ascii="Times New Roman" w:eastAsia="Times New Roman" w:hAnsi="Times New Roman" w:cs="Times New Roman"/>
                <w:sz w:val="24"/>
                <w:szCs w:val="24"/>
                <w:lang w:eastAsia="lt-LT"/>
              </w:rPr>
              <w:t xml:space="preserve"> </w:t>
            </w:r>
            <w:r w:rsidR="00147A2C" w:rsidRPr="0054170E">
              <w:rPr>
                <w:rFonts w:ascii="Times New Roman" w:eastAsia="Times New Roman" w:hAnsi="Times New Roman" w:cs="Times New Roman"/>
                <w:sz w:val="24"/>
                <w:szCs w:val="24"/>
                <w:lang w:eastAsia="lt-LT"/>
              </w:rPr>
              <w:t>/</w:t>
            </w:r>
            <w:r w:rsidR="007E5473">
              <w:rPr>
                <w:rFonts w:ascii="Times New Roman" w:eastAsia="Times New Roman" w:hAnsi="Times New Roman" w:cs="Times New Roman"/>
                <w:sz w:val="24"/>
                <w:szCs w:val="24"/>
                <w:lang w:eastAsia="lt-LT"/>
              </w:rPr>
              <w:t xml:space="preserve"> a</w:t>
            </w:r>
            <w:r w:rsidR="00147A2C" w:rsidRPr="0054170E">
              <w:rPr>
                <w:rFonts w:ascii="Times New Roman" w:eastAsia="Times New Roman" w:hAnsi="Times New Roman" w:cs="Times New Roman"/>
                <w:sz w:val="24"/>
                <w:szCs w:val="24"/>
                <w:lang w:eastAsia="lt-LT"/>
              </w:rPr>
              <w:t>kompanuotojo</w:t>
            </w:r>
            <w:r w:rsidR="00507219" w:rsidRPr="0054170E">
              <w:rPr>
                <w:rFonts w:ascii="Times New Roman" w:eastAsia="Times New Roman" w:hAnsi="Times New Roman" w:cs="Times New Roman"/>
                <w:sz w:val="24"/>
                <w:szCs w:val="24"/>
                <w:lang w:eastAsia="lt-LT"/>
              </w:rPr>
              <w:t xml:space="preserve"> p</w:t>
            </w:r>
            <w:r w:rsidR="00DA6A9E" w:rsidRPr="0054170E">
              <w:rPr>
                <w:rFonts w:ascii="Times New Roman" w:eastAsia="Times New Roman" w:hAnsi="Times New Roman" w:cs="Times New Roman"/>
                <w:sz w:val="24"/>
                <w:szCs w:val="24"/>
                <w:lang w:eastAsia="lt-LT"/>
              </w:rPr>
              <w:t>areigybių skaičius nustatomas</w:t>
            </w:r>
            <w:r w:rsidR="00873441" w:rsidRPr="0054170E">
              <w:rPr>
                <w:rFonts w:ascii="Times New Roman" w:eastAsia="Times New Roman" w:hAnsi="Times New Roman" w:cs="Times New Roman"/>
                <w:sz w:val="24"/>
                <w:szCs w:val="24"/>
                <w:lang w:eastAsia="lt-LT"/>
              </w:rPr>
              <w:t xml:space="preserve"> pagal </w:t>
            </w:r>
            <w:r w:rsidR="00147A2C" w:rsidRPr="0054170E">
              <w:rPr>
                <w:rFonts w:ascii="Times New Roman" w:eastAsia="Times New Roman" w:hAnsi="Times New Roman" w:cs="Times New Roman"/>
                <w:sz w:val="24"/>
                <w:szCs w:val="24"/>
                <w:lang w:eastAsia="lt-LT"/>
              </w:rPr>
              <w:t>Formalųjį švietimą papildančio ugdymo</w:t>
            </w:r>
            <w:r w:rsidR="006F27F2" w:rsidRPr="0054170E">
              <w:rPr>
                <w:rFonts w:ascii="Times New Roman" w:eastAsia="Times New Roman" w:hAnsi="Times New Roman" w:cs="Times New Roman"/>
                <w:sz w:val="24"/>
                <w:szCs w:val="24"/>
                <w:lang w:eastAsia="lt-LT"/>
              </w:rPr>
              <w:t xml:space="preserve"> (FŠPU)</w:t>
            </w:r>
            <w:r w:rsidR="00147A2C" w:rsidRPr="0054170E">
              <w:rPr>
                <w:rFonts w:ascii="Times New Roman" w:eastAsia="Times New Roman" w:hAnsi="Times New Roman" w:cs="Times New Roman"/>
                <w:sz w:val="24"/>
                <w:szCs w:val="24"/>
                <w:lang w:eastAsia="lt-LT"/>
              </w:rPr>
              <w:t xml:space="preserve"> </w:t>
            </w:r>
            <w:r w:rsidR="00DA6A9E" w:rsidRPr="0054170E">
              <w:rPr>
                <w:rFonts w:ascii="Times New Roman" w:eastAsia="Times New Roman" w:hAnsi="Times New Roman" w:cs="Times New Roman"/>
                <w:sz w:val="24"/>
                <w:szCs w:val="24"/>
                <w:lang w:eastAsia="lt-LT"/>
              </w:rPr>
              <w:t>programos</w:t>
            </w:r>
            <w:r w:rsidR="00873441" w:rsidRPr="0054170E">
              <w:rPr>
                <w:rFonts w:ascii="Times New Roman" w:eastAsia="Times New Roman" w:hAnsi="Times New Roman" w:cs="Times New Roman"/>
                <w:sz w:val="24"/>
                <w:szCs w:val="24"/>
                <w:lang w:eastAsia="lt-LT"/>
              </w:rPr>
              <w:t xml:space="preserve"> reikalavimus. </w:t>
            </w:r>
            <w:r w:rsidR="00147A2C" w:rsidRPr="0054170E">
              <w:rPr>
                <w:rFonts w:ascii="Times New Roman" w:eastAsia="Times New Roman" w:hAnsi="Times New Roman" w:cs="Times New Roman"/>
                <w:sz w:val="24"/>
                <w:szCs w:val="24"/>
                <w:lang w:eastAsia="lt-LT"/>
              </w:rPr>
              <w:t xml:space="preserve">      </w:t>
            </w:r>
          </w:p>
          <w:p w14:paraId="05334A23" w14:textId="045CA474" w:rsidR="00717BBD" w:rsidRPr="0054170E" w:rsidRDefault="00147A2C"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Koncertmeisterio (</w:t>
            </w:r>
            <w:r w:rsidR="00455698">
              <w:rPr>
                <w:rFonts w:ascii="Times New Roman" w:eastAsia="Times New Roman" w:hAnsi="Times New Roman" w:cs="Times New Roman"/>
                <w:sz w:val="24"/>
                <w:szCs w:val="24"/>
                <w:lang w:eastAsia="lt-LT"/>
              </w:rPr>
              <w:t>m</w:t>
            </w:r>
            <w:r w:rsidRPr="0054170E">
              <w:rPr>
                <w:rFonts w:ascii="Times New Roman" w:eastAsia="Times New Roman" w:hAnsi="Times New Roman" w:cs="Times New Roman"/>
                <w:sz w:val="24"/>
                <w:szCs w:val="24"/>
                <w:lang w:eastAsia="lt-LT"/>
              </w:rPr>
              <w:t>uzikos mokykl</w:t>
            </w:r>
            <w:r w:rsidR="00455698">
              <w:rPr>
                <w:rFonts w:ascii="Times New Roman" w:eastAsia="Times New Roman" w:hAnsi="Times New Roman" w:cs="Times New Roman"/>
                <w:sz w:val="24"/>
                <w:szCs w:val="24"/>
                <w:lang w:eastAsia="lt-LT"/>
              </w:rPr>
              <w:t>oje</w:t>
            </w:r>
            <w:r w:rsidRPr="0054170E">
              <w:rPr>
                <w:rFonts w:ascii="Times New Roman" w:eastAsia="Times New Roman" w:hAnsi="Times New Roman" w:cs="Times New Roman"/>
                <w:sz w:val="24"/>
                <w:szCs w:val="24"/>
                <w:lang w:eastAsia="lt-LT"/>
              </w:rPr>
              <w:t xml:space="preserve">)  </w:t>
            </w:r>
            <w:r w:rsidR="006F27F2" w:rsidRPr="0054170E">
              <w:rPr>
                <w:rFonts w:ascii="Times New Roman" w:eastAsia="Times New Roman" w:hAnsi="Times New Roman" w:cs="Times New Roman"/>
                <w:sz w:val="24"/>
                <w:szCs w:val="24"/>
                <w:lang w:eastAsia="lt-LT"/>
              </w:rPr>
              <w:t>90 FŠPU lankančių mokinių nustatoma 1 koncertmeisterio pareigyb</w:t>
            </w:r>
            <w:r w:rsidR="0054170E" w:rsidRPr="0054170E">
              <w:rPr>
                <w:rFonts w:ascii="Times New Roman" w:eastAsia="Times New Roman" w:hAnsi="Times New Roman" w:cs="Times New Roman"/>
                <w:sz w:val="24"/>
                <w:szCs w:val="24"/>
                <w:lang w:eastAsia="lt-LT"/>
              </w:rPr>
              <w:t>ė</w:t>
            </w:r>
            <w:r w:rsidR="00455698">
              <w:rPr>
                <w:rFonts w:ascii="Times New Roman" w:eastAsia="Times New Roman" w:hAnsi="Times New Roman" w:cs="Times New Roman"/>
                <w:sz w:val="24"/>
                <w:szCs w:val="24"/>
                <w:lang w:eastAsia="lt-LT"/>
              </w:rPr>
              <w:t>.</w:t>
            </w:r>
          </w:p>
          <w:p w14:paraId="05334A24" w14:textId="160CA6F2" w:rsidR="00BD0100" w:rsidRPr="0054170E" w:rsidRDefault="00507219"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Akompanuotojo </w:t>
            </w:r>
            <w:r w:rsidR="00147A2C" w:rsidRPr="0054170E">
              <w:rPr>
                <w:rFonts w:ascii="Times New Roman" w:eastAsia="Times New Roman" w:hAnsi="Times New Roman" w:cs="Times New Roman"/>
                <w:sz w:val="24"/>
                <w:szCs w:val="24"/>
                <w:lang w:eastAsia="lt-LT"/>
              </w:rPr>
              <w:t>(choreografijos skyriu</w:t>
            </w:r>
            <w:r w:rsidR="00455698">
              <w:rPr>
                <w:rFonts w:ascii="Times New Roman" w:eastAsia="Times New Roman" w:hAnsi="Times New Roman" w:cs="Times New Roman"/>
                <w:sz w:val="24"/>
                <w:szCs w:val="24"/>
                <w:lang w:eastAsia="lt-LT"/>
              </w:rPr>
              <w:t>je</w:t>
            </w:r>
            <w:r w:rsidR="00147A2C" w:rsidRPr="0054170E">
              <w:rPr>
                <w:rFonts w:ascii="Times New Roman" w:eastAsia="Times New Roman" w:hAnsi="Times New Roman" w:cs="Times New Roman"/>
                <w:sz w:val="24"/>
                <w:szCs w:val="24"/>
                <w:lang w:eastAsia="lt-LT"/>
              </w:rPr>
              <w:t xml:space="preserve">) </w:t>
            </w:r>
            <w:r w:rsidR="006F27F2" w:rsidRPr="0054170E">
              <w:rPr>
                <w:rFonts w:ascii="Times New Roman" w:eastAsia="Times New Roman" w:hAnsi="Times New Roman" w:cs="Times New Roman"/>
                <w:sz w:val="24"/>
                <w:szCs w:val="24"/>
                <w:lang w:eastAsia="lt-LT"/>
              </w:rPr>
              <w:t>v</w:t>
            </w:r>
            <w:r w:rsidR="008426D4" w:rsidRPr="0054170E">
              <w:rPr>
                <w:rFonts w:ascii="Times New Roman" w:eastAsia="Times New Roman" w:hAnsi="Times New Roman" w:cs="Times New Roman"/>
                <w:sz w:val="24"/>
                <w:szCs w:val="24"/>
                <w:lang w:eastAsia="lt-LT"/>
              </w:rPr>
              <w:t>iena</w:t>
            </w:r>
            <w:r w:rsidR="00455698">
              <w:rPr>
                <w:rFonts w:ascii="Times New Roman" w:eastAsia="Times New Roman" w:hAnsi="Times New Roman" w:cs="Times New Roman"/>
                <w:sz w:val="24"/>
                <w:szCs w:val="24"/>
                <w:lang w:eastAsia="lt-LT"/>
              </w:rPr>
              <w:t>i</w:t>
            </w:r>
            <w:r w:rsidR="00BD0100" w:rsidRPr="0054170E">
              <w:rPr>
                <w:rFonts w:ascii="Times New Roman" w:eastAsia="Times New Roman" w:hAnsi="Times New Roman" w:cs="Times New Roman"/>
                <w:sz w:val="24"/>
                <w:szCs w:val="24"/>
                <w:lang w:eastAsia="lt-LT"/>
              </w:rPr>
              <w:t xml:space="preserve"> šok</w:t>
            </w:r>
            <w:r w:rsidR="00147A2C" w:rsidRPr="0054170E">
              <w:rPr>
                <w:rFonts w:ascii="Times New Roman" w:eastAsia="Times New Roman" w:hAnsi="Times New Roman" w:cs="Times New Roman"/>
                <w:sz w:val="24"/>
                <w:szCs w:val="24"/>
                <w:lang w:eastAsia="lt-LT"/>
              </w:rPr>
              <w:t xml:space="preserve">io </w:t>
            </w:r>
            <w:r w:rsidR="008426D4" w:rsidRPr="0054170E">
              <w:rPr>
                <w:rFonts w:ascii="Times New Roman" w:eastAsia="Times New Roman" w:hAnsi="Times New Roman" w:cs="Times New Roman"/>
                <w:sz w:val="24"/>
                <w:szCs w:val="24"/>
                <w:lang w:eastAsia="lt-LT"/>
              </w:rPr>
              <w:t>mokytojo pareigyb</w:t>
            </w:r>
            <w:r w:rsidR="00455698">
              <w:rPr>
                <w:rFonts w:ascii="Times New Roman" w:eastAsia="Times New Roman" w:hAnsi="Times New Roman" w:cs="Times New Roman"/>
                <w:sz w:val="24"/>
                <w:szCs w:val="24"/>
                <w:lang w:eastAsia="lt-LT"/>
              </w:rPr>
              <w:t xml:space="preserve">ei </w:t>
            </w:r>
            <w:r w:rsidR="008426D4" w:rsidRPr="0054170E">
              <w:rPr>
                <w:rFonts w:ascii="Times New Roman" w:eastAsia="Times New Roman" w:hAnsi="Times New Roman" w:cs="Times New Roman"/>
                <w:sz w:val="24"/>
                <w:szCs w:val="24"/>
                <w:lang w:eastAsia="lt-LT"/>
              </w:rPr>
              <w:t>nustatoma</w:t>
            </w:r>
            <w:r w:rsidR="00BE646E" w:rsidRPr="0054170E">
              <w:rPr>
                <w:rFonts w:ascii="Times New Roman" w:eastAsia="Times New Roman" w:hAnsi="Times New Roman" w:cs="Times New Roman"/>
                <w:sz w:val="24"/>
                <w:szCs w:val="24"/>
                <w:lang w:eastAsia="lt-LT"/>
              </w:rPr>
              <w:t xml:space="preserve"> 0,</w:t>
            </w:r>
            <w:r w:rsidR="00DA6A9E" w:rsidRPr="0054170E">
              <w:rPr>
                <w:rFonts w:ascii="Times New Roman" w:eastAsia="Times New Roman" w:hAnsi="Times New Roman" w:cs="Times New Roman"/>
                <w:sz w:val="24"/>
                <w:szCs w:val="24"/>
                <w:lang w:eastAsia="lt-LT"/>
              </w:rPr>
              <w:t>75</w:t>
            </w:r>
            <w:r w:rsidR="00BD0100" w:rsidRPr="0054170E">
              <w:rPr>
                <w:rFonts w:ascii="Times New Roman" w:eastAsia="Times New Roman" w:hAnsi="Times New Roman" w:cs="Times New Roman"/>
                <w:sz w:val="24"/>
                <w:szCs w:val="24"/>
                <w:lang w:eastAsia="lt-LT"/>
              </w:rPr>
              <w:t xml:space="preserve">  </w:t>
            </w:r>
            <w:r w:rsidR="00DA6A9E" w:rsidRPr="0054170E">
              <w:rPr>
                <w:rFonts w:ascii="Times New Roman" w:eastAsia="Times New Roman" w:hAnsi="Times New Roman" w:cs="Times New Roman"/>
                <w:sz w:val="24"/>
                <w:szCs w:val="24"/>
                <w:lang w:eastAsia="lt-LT"/>
              </w:rPr>
              <w:t>a</w:t>
            </w:r>
            <w:r w:rsidR="00BD0100" w:rsidRPr="0054170E">
              <w:rPr>
                <w:rFonts w:ascii="Times New Roman" w:eastAsia="Times New Roman" w:hAnsi="Times New Roman" w:cs="Times New Roman"/>
                <w:sz w:val="24"/>
                <w:szCs w:val="24"/>
                <w:lang w:eastAsia="lt-LT"/>
              </w:rPr>
              <w:t>kompaniatori</w:t>
            </w:r>
            <w:r w:rsidR="008426D4" w:rsidRPr="0054170E">
              <w:rPr>
                <w:rFonts w:ascii="Times New Roman" w:eastAsia="Times New Roman" w:hAnsi="Times New Roman" w:cs="Times New Roman"/>
                <w:sz w:val="24"/>
                <w:szCs w:val="24"/>
                <w:lang w:eastAsia="lt-LT"/>
              </w:rPr>
              <w:t>a</w:t>
            </w:r>
            <w:r w:rsidR="00BD0100" w:rsidRPr="0054170E">
              <w:rPr>
                <w:rFonts w:ascii="Times New Roman" w:eastAsia="Times New Roman" w:hAnsi="Times New Roman" w:cs="Times New Roman"/>
                <w:sz w:val="24"/>
                <w:szCs w:val="24"/>
                <w:lang w:eastAsia="lt-LT"/>
              </w:rPr>
              <w:t>us pareigyb</w:t>
            </w:r>
            <w:r w:rsidR="0054170E" w:rsidRPr="0054170E">
              <w:rPr>
                <w:rFonts w:ascii="Times New Roman" w:eastAsia="Times New Roman" w:hAnsi="Times New Roman" w:cs="Times New Roman"/>
                <w:sz w:val="24"/>
                <w:szCs w:val="24"/>
                <w:lang w:eastAsia="lt-LT"/>
              </w:rPr>
              <w:t>ės</w:t>
            </w:r>
            <w:r w:rsidR="00455698">
              <w:rPr>
                <w:rFonts w:ascii="Times New Roman" w:eastAsia="Times New Roman" w:hAnsi="Times New Roman" w:cs="Times New Roman"/>
                <w:sz w:val="24"/>
                <w:szCs w:val="24"/>
                <w:lang w:eastAsia="lt-LT"/>
              </w:rPr>
              <w:t>.</w:t>
            </w:r>
          </w:p>
          <w:p w14:paraId="05334A25" w14:textId="77777777" w:rsidR="00147A2C" w:rsidRPr="0054170E" w:rsidRDefault="00147A2C" w:rsidP="009274A4">
            <w:pPr>
              <w:spacing w:after="0" w:line="240" w:lineRule="auto"/>
              <w:ind w:firstLine="284"/>
              <w:rPr>
                <w:rFonts w:ascii="Times New Roman" w:eastAsia="Times New Roman" w:hAnsi="Times New Roman" w:cs="Times New Roman"/>
                <w:sz w:val="24"/>
                <w:szCs w:val="24"/>
                <w:lang w:eastAsia="lt-LT"/>
              </w:rPr>
            </w:pPr>
          </w:p>
        </w:tc>
      </w:tr>
      <w:tr w:rsidR="00CD539E" w:rsidRPr="0054170E" w14:paraId="05334A2D" w14:textId="77777777" w:rsidTr="006365A4">
        <w:trPr>
          <w:trHeight w:val="415"/>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7" w14:textId="4CEBD7B1" w:rsidR="00C56E8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8.</w:t>
            </w: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8" w14:textId="21E5D7BC" w:rsidR="00C56E87" w:rsidRPr="0054170E" w:rsidRDefault="003C405C" w:rsidP="009274A4">
            <w:pPr>
              <w:spacing w:after="0"/>
              <w:jc w:val="both"/>
              <w:rPr>
                <w:rFonts w:ascii="Times New Roman" w:hAnsi="Times New Roman" w:cs="Times New Roman"/>
                <w:sz w:val="24"/>
                <w:szCs w:val="24"/>
                <w:lang w:eastAsia="zh-CN"/>
              </w:rPr>
            </w:pPr>
            <w:r w:rsidRPr="0054170E">
              <w:rPr>
                <w:rFonts w:ascii="Times New Roman" w:hAnsi="Times New Roman" w:cs="Times New Roman"/>
                <w:sz w:val="24"/>
                <w:szCs w:val="24"/>
                <w:lang w:eastAsia="zh-CN"/>
              </w:rPr>
              <w:t>Raštvedys</w:t>
            </w:r>
            <w:r w:rsidR="007974DB">
              <w:rPr>
                <w:rFonts w:ascii="Times New Roman" w:hAnsi="Times New Roman" w:cs="Times New Roman"/>
                <w:sz w:val="24"/>
                <w:szCs w:val="24"/>
                <w:lang w:eastAsia="zh-CN"/>
              </w:rPr>
              <w:t xml:space="preserve"> </w:t>
            </w:r>
            <w:r w:rsidRPr="0054170E">
              <w:rPr>
                <w:rFonts w:ascii="Times New Roman" w:hAnsi="Times New Roman" w:cs="Times New Roman"/>
                <w:sz w:val="24"/>
                <w:szCs w:val="24"/>
                <w:lang w:eastAsia="zh-CN"/>
              </w:rPr>
              <w:t>/</w:t>
            </w:r>
            <w:r w:rsidR="007974DB">
              <w:rPr>
                <w:rFonts w:ascii="Times New Roman" w:hAnsi="Times New Roman" w:cs="Times New Roman"/>
                <w:sz w:val="24"/>
                <w:szCs w:val="24"/>
                <w:lang w:eastAsia="zh-CN"/>
              </w:rPr>
              <w:t xml:space="preserve"> </w:t>
            </w:r>
            <w:r w:rsidRPr="0054170E">
              <w:rPr>
                <w:rFonts w:ascii="Times New Roman" w:hAnsi="Times New Roman" w:cs="Times New Roman"/>
                <w:sz w:val="24"/>
                <w:szCs w:val="24"/>
                <w:lang w:eastAsia="zh-CN"/>
              </w:rPr>
              <w:t>archyvaras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9" w14:textId="77777777" w:rsidR="00C56E87" w:rsidRPr="0054170E" w:rsidRDefault="00C56E87" w:rsidP="009274A4">
            <w:pPr>
              <w:spacing w:after="0"/>
              <w:jc w:val="center"/>
              <w:rPr>
                <w:rFonts w:ascii="Times New Roman" w:hAnsi="Times New Roman" w:cs="Times New Roman"/>
                <w:sz w:val="24"/>
                <w:szCs w:val="24"/>
                <w:lang w:eastAsia="zh-CN"/>
              </w:rPr>
            </w:pPr>
            <w:r w:rsidRPr="0054170E">
              <w:rPr>
                <w:rFonts w:ascii="Times New Roman" w:hAnsi="Times New Roman" w:cs="Times New Roman"/>
                <w:sz w:val="24"/>
                <w:szCs w:val="24"/>
                <w:lang w:eastAsia="zh-CN"/>
              </w:rPr>
              <w:t>B</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A" w14:textId="7916FFA1" w:rsidR="00C56E87" w:rsidRPr="0054170E" w:rsidRDefault="00070939" w:rsidP="009274A4">
            <w:pPr>
              <w:spacing w:after="0"/>
              <w:jc w:val="center"/>
              <w:rPr>
                <w:rFonts w:ascii="Times New Roman" w:hAnsi="Times New Roman" w:cs="Times New Roman"/>
                <w:sz w:val="24"/>
                <w:szCs w:val="24"/>
                <w:lang w:eastAsia="en-GB"/>
              </w:rPr>
            </w:pPr>
            <w:r w:rsidRPr="0054170E">
              <w:rPr>
                <w:rFonts w:ascii="Times New Roman" w:hAnsi="Times New Roman" w:cs="Times New Roman"/>
                <w:sz w:val="24"/>
                <w:szCs w:val="24"/>
                <w:lang w:eastAsia="en-GB"/>
              </w:rPr>
              <w:t>0,5</w:t>
            </w:r>
            <w:r w:rsidR="003836D9" w:rsidRPr="000C66D9">
              <w:rPr>
                <w:rFonts w:ascii="Times New Roman" w:eastAsia="Times New Roman" w:hAnsi="Times New Roman" w:cs="Times New Roman"/>
                <w:sz w:val="24"/>
                <w:szCs w:val="24"/>
                <w:lang w:eastAsia="lt-LT"/>
              </w:rPr>
              <w:t>–</w:t>
            </w:r>
            <w:r w:rsidRPr="0054170E">
              <w:rPr>
                <w:rFonts w:ascii="Times New Roman" w:hAnsi="Times New Roman" w:cs="Times New Roman"/>
                <w:sz w:val="24"/>
                <w:szCs w:val="24"/>
                <w:lang w:eastAsia="en-GB"/>
              </w:rPr>
              <w:t>1,0</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B" w14:textId="091AF5A1" w:rsidR="00A74ECD" w:rsidRPr="0054170E" w:rsidRDefault="001F3DC9" w:rsidP="009274A4">
            <w:pPr>
              <w:pStyle w:val="Betarp"/>
              <w:rPr>
                <w:rFonts w:ascii="Times New Roman" w:hAnsi="Times New Roman" w:cs="Times New Roman"/>
                <w:sz w:val="24"/>
                <w:szCs w:val="24"/>
                <w:lang w:eastAsia="zh-CN"/>
              </w:rPr>
            </w:pPr>
            <w:r w:rsidRPr="0054170E">
              <w:rPr>
                <w:sz w:val="24"/>
                <w:szCs w:val="24"/>
                <w:lang w:eastAsia="zh-CN"/>
              </w:rPr>
              <w:t xml:space="preserve"> </w:t>
            </w:r>
            <w:r w:rsidR="001C536E" w:rsidRPr="0054170E">
              <w:rPr>
                <w:rFonts w:ascii="Times New Roman" w:hAnsi="Times New Roman" w:cs="Times New Roman"/>
                <w:sz w:val="24"/>
                <w:szCs w:val="24"/>
                <w:lang w:eastAsia="zh-CN"/>
              </w:rPr>
              <w:t>*Pareigybių skaičius nustatomas atsižvelgiant į įstaigoje</w:t>
            </w:r>
            <w:r w:rsidR="00507219" w:rsidRPr="0054170E">
              <w:rPr>
                <w:rFonts w:ascii="Times New Roman" w:hAnsi="Times New Roman" w:cs="Times New Roman"/>
                <w:sz w:val="24"/>
                <w:szCs w:val="24"/>
                <w:lang w:eastAsia="zh-CN"/>
              </w:rPr>
              <w:t xml:space="preserve"> </w:t>
            </w:r>
            <w:r w:rsidR="001C536E" w:rsidRPr="0054170E">
              <w:rPr>
                <w:rFonts w:ascii="Times New Roman" w:hAnsi="Times New Roman" w:cs="Times New Roman"/>
                <w:sz w:val="24"/>
                <w:szCs w:val="24"/>
                <w:lang w:eastAsia="zh-CN"/>
              </w:rPr>
              <w:t>ugdomų mokinių skaičių viename pastate: iki 50 mokinių – 0,25 pareigybės, nuo 51 iki 100 mokinių – 0,5 pareigybės, nuo 101 iki 200 mokinių – 0,75 pareigybės, nuo 201</w:t>
            </w:r>
            <w:r w:rsidR="00F03DD8" w:rsidRPr="0054170E">
              <w:rPr>
                <w:rFonts w:ascii="Times New Roman" w:hAnsi="Times New Roman" w:cs="Times New Roman"/>
                <w:sz w:val="24"/>
                <w:szCs w:val="24"/>
                <w:lang w:eastAsia="zh-CN"/>
              </w:rPr>
              <w:t xml:space="preserve"> ir daugiau – 1,0 pareigybė</w:t>
            </w:r>
            <w:r w:rsidR="00455698">
              <w:rPr>
                <w:rFonts w:ascii="Times New Roman" w:hAnsi="Times New Roman" w:cs="Times New Roman"/>
                <w:sz w:val="24"/>
                <w:szCs w:val="24"/>
                <w:lang w:eastAsia="zh-CN"/>
              </w:rPr>
              <w:t>.</w:t>
            </w:r>
            <w:r w:rsidR="00F03DD8" w:rsidRPr="0054170E">
              <w:rPr>
                <w:rFonts w:ascii="Times New Roman" w:hAnsi="Times New Roman" w:cs="Times New Roman"/>
                <w:sz w:val="24"/>
                <w:szCs w:val="24"/>
                <w:lang w:eastAsia="zh-CN"/>
              </w:rPr>
              <w:t xml:space="preserve"> </w:t>
            </w:r>
          </w:p>
          <w:p w14:paraId="05334A2C" w14:textId="411EEB06" w:rsidR="00F03DD8" w:rsidRPr="0054170E" w:rsidRDefault="00F03DD8" w:rsidP="009274A4">
            <w:pPr>
              <w:pStyle w:val="Betarp"/>
              <w:rPr>
                <w:sz w:val="24"/>
                <w:szCs w:val="24"/>
                <w:lang w:eastAsia="zh-CN"/>
              </w:rPr>
            </w:pPr>
            <w:r w:rsidRPr="0054170E">
              <w:rPr>
                <w:rFonts w:ascii="Times New Roman" w:hAnsi="Times New Roman" w:cs="Times New Roman"/>
                <w:sz w:val="24"/>
                <w:szCs w:val="24"/>
                <w:lang w:eastAsia="zh-CN"/>
              </w:rPr>
              <w:t>Neformaliojo vaikų švietimo skyriuje nustatyti 0,25 pareigybės, jei skyriuje yra daugiau nei 150 mokinių.</w:t>
            </w:r>
          </w:p>
        </w:tc>
      </w:tr>
      <w:tr w:rsidR="00C31927" w:rsidRPr="0054170E" w14:paraId="05334A33" w14:textId="77777777" w:rsidTr="006365A4">
        <w:trPr>
          <w:trHeight w:val="269"/>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2E" w14:textId="0EBE90D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9.</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2F" w14:textId="77777777" w:rsidR="00C31927" w:rsidRPr="0054170E" w:rsidRDefault="00365064"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B</w:t>
            </w:r>
            <w:r w:rsidR="00C31927" w:rsidRPr="0054170E">
              <w:rPr>
                <w:rFonts w:ascii="Times New Roman" w:eastAsia="Times New Roman" w:hAnsi="Times New Roman" w:cs="Times New Roman"/>
                <w:sz w:val="24"/>
                <w:szCs w:val="24"/>
                <w:lang w:eastAsia="lt-LT"/>
              </w:rPr>
              <w:t>uhalteris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30"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31" w14:textId="4A4AF70E"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0,5</w:t>
            </w:r>
            <w:r w:rsidR="003836D9" w:rsidRPr="000C66D9">
              <w:rPr>
                <w:rFonts w:ascii="Times New Roman" w:eastAsia="Times New Roman" w:hAnsi="Times New Roman" w:cs="Times New Roman"/>
                <w:sz w:val="24"/>
                <w:szCs w:val="24"/>
                <w:lang w:eastAsia="lt-LT"/>
              </w:rPr>
              <w:t>–</w:t>
            </w:r>
            <w:r w:rsidR="00C31927" w:rsidRPr="0054170E">
              <w:rPr>
                <w:rFonts w:ascii="Times New Roman" w:eastAsia="Times New Roman" w:hAnsi="Times New Roman" w:cs="Times New Roman"/>
                <w:sz w:val="24"/>
                <w:szCs w:val="24"/>
                <w:lang w:eastAsia="lt-LT"/>
              </w:rPr>
              <w:t>1</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32" w14:textId="77777777" w:rsidR="00C31927"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D1677C" w:rsidRPr="0054170E">
              <w:rPr>
                <w:rFonts w:ascii="Times New Roman" w:eastAsia="Times New Roman" w:hAnsi="Times New Roman" w:cs="Times New Roman"/>
                <w:sz w:val="24"/>
                <w:szCs w:val="24"/>
                <w:lang w:eastAsia="lt-LT"/>
              </w:rPr>
              <w:t>Jeigu įstaiga</w:t>
            </w:r>
            <w:r w:rsidR="00365064" w:rsidRPr="0054170E">
              <w:rPr>
                <w:rFonts w:ascii="Times New Roman" w:eastAsia="Times New Roman" w:hAnsi="Times New Roman" w:cs="Times New Roman"/>
                <w:sz w:val="24"/>
                <w:szCs w:val="24"/>
                <w:lang w:eastAsia="lt-LT"/>
              </w:rPr>
              <w:t xml:space="preserve"> nepriskirta centralizuotai buhalterijai.</w:t>
            </w:r>
          </w:p>
        </w:tc>
      </w:tr>
      <w:tr w:rsidR="00C31927" w:rsidRPr="0054170E" w14:paraId="05334A3B" w14:textId="77777777" w:rsidTr="006365A4">
        <w:trPr>
          <w:trHeight w:val="839"/>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34" w14:textId="3FC8803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10.</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35"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Muzikos instrumentų derintojas</w:t>
            </w:r>
          </w:p>
          <w:p w14:paraId="05334A36" w14:textId="77777777" w:rsidR="006A1486" w:rsidRPr="0054170E" w:rsidRDefault="006A1486" w:rsidP="009274A4">
            <w:pPr>
              <w:spacing w:after="0" w:line="240" w:lineRule="auto"/>
              <w:rPr>
                <w:rFonts w:ascii="Times New Roman" w:eastAsia="Times New Roman" w:hAnsi="Times New Roman" w:cs="Times New Roman"/>
                <w:sz w:val="24"/>
                <w:szCs w:val="24"/>
                <w:lang w:eastAsia="lt-LT"/>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37"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38" w14:textId="77777777" w:rsidR="00C31927" w:rsidRPr="0054170E" w:rsidRDefault="00DC56CF"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A373DE"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39" w14:textId="77777777" w:rsidR="00DC56CF"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7D212E" w:rsidRPr="0054170E">
              <w:rPr>
                <w:rFonts w:ascii="Times New Roman" w:eastAsia="Times New Roman" w:hAnsi="Times New Roman" w:cs="Times New Roman"/>
                <w:sz w:val="24"/>
                <w:szCs w:val="24"/>
                <w:lang w:eastAsia="lt-LT"/>
              </w:rPr>
              <w:t>Pareigybė g</w:t>
            </w:r>
            <w:r w:rsidR="00F8140E" w:rsidRPr="0054170E">
              <w:rPr>
                <w:rFonts w:ascii="Times New Roman" w:eastAsia="Times New Roman" w:hAnsi="Times New Roman" w:cs="Times New Roman"/>
                <w:sz w:val="24"/>
                <w:szCs w:val="24"/>
                <w:lang w:eastAsia="lt-LT"/>
              </w:rPr>
              <w:t>ali būti steigiama, jeigu yra 30</w:t>
            </w:r>
            <w:r w:rsidR="007D212E" w:rsidRPr="0054170E">
              <w:rPr>
                <w:rFonts w:ascii="Times New Roman" w:eastAsia="Times New Roman" w:hAnsi="Times New Roman" w:cs="Times New Roman"/>
                <w:sz w:val="24"/>
                <w:szCs w:val="24"/>
                <w:lang w:eastAsia="lt-LT"/>
              </w:rPr>
              <w:t xml:space="preserve"> ir daugiau </w:t>
            </w:r>
            <w:r w:rsidR="00B76D0B" w:rsidRPr="0054170E">
              <w:rPr>
                <w:rFonts w:ascii="Times New Roman" w:eastAsia="Times New Roman" w:hAnsi="Times New Roman" w:cs="Times New Roman"/>
                <w:sz w:val="24"/>
                <w:szCs w:val="24"/>
                <w:lang w:eastAsia="lt-LT"/>
              </w:rPr>
              <w:t>klavišinių instrumentų.</w:t>
            </w:r>
            <w:r w:rsidR="00DC56CF" w:rsidRPr="0054170E">
              <w:rPr>
                <w:rFonts w:ascii="Times New Roman" w:eastAsia="Times New Roman" w:hAnsi="Times New Roman" w:cs="Times New Roman"/>
                <w:sz w:val="24"/>
                <w:szCs w:val="24"/>
                <w:lang w:eastAsia="lt-LT"/>
              </w:rPr>
              <w:t xml:space="preserve">  </w:t>
            </w:r>
          </w:p>
          <w:p w14:paraId="05334A3A" w14:textId="77777777" w:rsidR="00C31927" w:rsidRPr="0054170E" w:rsidRDefault="00DC56CF"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Įsteigta  Rokiškio R. </w:t>
            </w:r>
            <w:proofErr w:type="spellStart"/>
            <w:r w:rsidRPr="0054170E">
              <w:rPr>
                <w:rFonts w:ascii="Times New Roman" w:eastAsia="Times New Roman" w:hAnsi="Times New Roman" w:cs="Times New Roman"/>
                <w:sz w:val="24"/>
                <w:szCs w:val="24"/>
                <w:lang w:eastAsia="lt-LT"/>
              </w:rPr>
              <w:t>Lymano</w:t>
            </w:r>
            <w:proofErr w:type="spellEnd"/>
            <w:r w:rsidRPr="0054170E">
              <w:rPr>
                <w:rFonts w:ascii="Times New Roman" w:eastAsia="Times New Roman" w:hAnsi="Times New Roman" w:cs="Times New Roman"/>
                <w:sz w:val="24"/>
                <w:szCs w:val="24"/>
                <w:lang w:eastAsia="lt-LT"/>
              </w:rPr>
              <w:t xml:space="preserve"> muzikos mokyklos ir choreografijos skyriaus instrumentų priežiūrai. </w:t>
            </w:r>
          </w:p>
        </w:tc>
      </w:tr>
      <w:tr w:rsidR="00C31927" w:rsidRPr="0054170E" w14:paraId="05334A46" w14:textId="77777777" w:rsidTr="006365A4">
        <w:trPr>
          <w:trHeight w:val="2203"/>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3C" w14:textId="09ECC46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11.</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3D" w14:textId="77777777" w:rsidR="003C405C" w:rsidRPr="0054170E" w:rsidRDefault="003C405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Kompiuterių technikas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3E"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3F" w14:textId="0BC2BC93"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w:t>
            </w:r>
            <w:r w:rsidR="00184FF4" w:rsidRPr="0054170E">
              <w:rPr>
                <w:rFonts w:ascii="Times New Roman" w:eastAsia="Times New Roman" w:hAnsi="Times New Roman" w:cs="Times New Roman"/>
                <w:sz w:val="24"/>
                <w:szCs w:val="24"/>
                <w:lang w:eastAsia="lt-LT"/>
              </w:rPr>
              <w:t>2</w:t>
            </w:r>
            <w:r w:rsidRPr="0054170E">
              <w:rPr>
                <w:rFonts w:ascii="Times New Roman" w:eastAsia="Times New Roman" w:hAnsi="Times New Roman" w:cs="Times New Roman"/>
                <w:sz w:val="24"/>
                <w:szCs w:val="24"/>
                <w:lang w:eastAsia="lt-LT"/>
              </w:rPr>
              <w:t>5</w:t>
            </w:r>
            <w:r w:rsidR="003836D9" w:rsidRPr="000C66D9">
              <w:rPr>
                <w:rFonts w:ascii="Times New Roman" w:eastAsia="Times New Roman" w:hAnsi="Times New Roman" w:cs="Times New Roman"/>
                <w:sz w:val="24"/>
                <w:szCs w:val="24"/>
                <w:lang w:eastAsia="lt-LT"/>
              </w:rPr>
              <w:t>–</w:t>
            </w:r>
            <w:r w:rsidR="00184FF4" w:rsidRPr="0054170E">
              <w:rPr>
                <w:rFonts w:ascii="Times New Roman" w:eastAsia="Times New Roman" w:hAnsi="Times New Roman" w:cs="Times New Roman"/>
                <w:sz w:val="24"/>
                <w:szCs w:val="24"/>
                <w:lang w:eastAsia="lt-LT"/>
              </w:rPr>
              <w:t>1,0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40" w14:textId="77777777" w:rsidR="0073479B"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73479B" w:rsidRPr="0054170E">
              <w:rPr>
                <w:sz w:val="24"/>
                <w:szCs w:val="24"/>
              </w:rPr>
              <w:t xml:space="preserve"> </w:t>
            </w:r>
            <w:r w:rsidR="0073479B" w:rsidRPr="0054170E">
              <w:rPr>
                <w:rFonts w:ascii="Times New Roman" w:eastAsia="Times New Roman" w:hAnsi="Times New Roman" w:cs="Times New Roman"/>
                <w:sz w:val="24"/>
                <w:szCs w:val="24"/>
                <w:lang w:eastAsia="lt-LT"/>
              </w:rPr>
              <w:t xml:space="preserve">Pareigybė steigiama, jeigu </w:t>
            </w:r>
            <w:r w:rsidR="00A74ECD" w:rsidRPr="0054170E">
              <w:rPr>
                <w:rFonts w:ascii="Times New Roman" w:eastAsia="Times New Roman" w:hAnsi="Times New Roman" w:cs="Times New Roman"/>
                <w:sz w:val="24"/>
                <w:szCs w:val="24"/>
                <w:lang w:eastAsia="lt-LT"/>
              </w:rPr>
              <w:t>įstaiga</w:t>
            </w:r>
            <w:r w:rsidR="0073479B" w:rsidRPr="0054170E">
              <w:rPr>
                <w:rFonts w:ascii="Times New Roman" w:eastAsia="Times New Roman" w:hAnsi="Times New Roman" w:cs="Times New Roman"/>
                <w:sz w:val="24"/>
                <w:szCs w:val="24"/>
                <w:lang w:eastAsia="lt-LT"/>
              </w:rPr>
              <w:t xml:space="preserve"> nėra sudariusi kompiuterinės įrangos priežiūros paslaugos t</w:t>
            </w:r>
            <w:r w:rsidR="00A74ECD" w:rsidRPr="0054170E">
              <w:rPr>
                <w:rFonts w:ascii="Times New Roman" w:eastAsia="Times New Roman" w:hAnsi="Times New Roman" w:cs="Times New Roman"/>
                <w:sz w:val="24"/>
                <w:szCs w:val="24"/>
                <w:lang w:eastAsia="lt-LT"/>
              </w:rPr>
              <w:t xml:space="preserve">eikimo sutarties. </w:t>
            </w:r>
          </w:p>
          <w:p w14:paraId="05334A41" w14:textId="77777777" w:rsidR="00A74ECD" w:rsidRPr="0054170E" w:rsidRDefault="00A74EC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Pareigybių skaičius:</w:t>
            </w:r>
          </w:p>
          <w:p w14:paraId="05334A42" w14:textId="437452F0" w:rsidR="0073479B"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 jei mokykloje yra 50 veikiančių</w:t>
            </w:r>
            <w:r w:rsidR="0073479B" w:rsidRPr="0054170E">
              <w:rPr>
                <w:rFonts w:ascii="Times New Roman" w:eastAsia="Times New Roman" w:hAnsi="Times New Roman" w:cs="Times New Roman"/>
                <w:sz w:val="24"/>
                <w:szCs w:val="24"/>
                <w:lang w:eastAsia="lt-LT"/>
              </w:rPr>
              <w:t xml:space="preserve"> kompiuteri</w:t>
            </w:r>
            <w:r w:rsidRPr="0054170E">
              <w:rPr>
                <w:rFonts w:ascii="Times New Roman" w:eastAsia="Times New Roman" w:hAnsi="Times New Roman" w:cs="Times New Roman"/>
                <w:sz w:val="24"/>
                <w:szCs w:val="24"/>
                <w:lang w:eastAsia="lt-LT"/>
              </w:rPr>
              <w:t>ų</w:t>
            </w:r>
            <w:r w:rsidR="0073479B" w:rsidRPr="0054170E">
              <w:rPr>
                <w:rFonts w:ascii="Times New Roman" w:eastAsia="Times New Roman" w:hAnsi="Times New Roman" w:cs="Times New Roman"/>
                <w:sz w:val="24"/>
                <w:szCs w:val="24"/>
                <w:lang w:eastAsia="lt-LT"/>
              </w:rPr>
              <w:t xml:space="preserve"> – 0,25 </w:t>
            </w:r>
            <w:r w:rsidR="00A74ECD" w:rsidRPr="0054170E">
              <w:rPr>
                <w:rFonts w:ascii="Times New Roman" w:eastAsia="Times New Roman" w:hAnsi="Times New Roman" w:cs="Times New Roman"/>
                <w:sz w:val="24"/>
                <w:szCs w:val="24"/>
                <w:lang w:eastAsia="lt-LT"/>
              </w:rPr>
              <w:t>pareigybės</w:t>
            </w:r>
            <w:r w:rsidR="0073479B" w:rsidRPr="0054170E">
              <w:rPr>
                <w:rFonts w:ascii="Times New Roman" w:eastAsia="Times New Roman" w:hAnsi="Times New Roman" w:cs="Times New Roman"/>
                <w:sz w:val="24"/>
                <w:szCs w:val="24"/>
                <w:lang w:eastAsia="lt-LT"/>
              </w:rPr>
              <w:t>;</w:t>
            </w:r>
          </w:p>
          <w:p w14:paraId="05334A43" w14:textId="3DF38122" w:rsidR="0073479B"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 jei 100</w:t>
            </w:r>
            <w:r w:rsidR="0073479B" w:rsidRPr="0054170E">
              <w:rPr>
                <w:rFonts w:ascii="Times New Roman" w:eastAsia="Times New Roman" w:hAnsi="Times New Roman" w:cs="Times New Roman"/>
                <w:sz w:val="24"/>
                <w:szCs w:val="24"/>
                <w:lang w:eastAsia="lt-LT"/>
              </w:rPr>
              <w:t xml:space="preserve"> veikiančių kompiuterių – 0,5 </w:t>
            </w:r>
            <w:r w:rsidR="00A74ECD" w:rsidRPr="0054170E">
              <w:rPr>
                <w:rFonts w:ascii="Times New Roman" w:eastAsia="Times New Roman" w:hAnsi="Times New Roman" w:cs="Times New Roman"/>
                <w:sz w:val="24"/>
                <w:szCs w:val="24"/>
                <w:lang w:eastAsia="lt-LT"/>
              </w:rPr>
              <w:t>pareigybės</w:t>
            </w:r>
            <w:r w:rsidR="0073479B" w:rsidRPr="0054170E">
              <w:rPr>
                <w:rFonts w:ascii="Times New Roman" w:eastAsia="Times New Roman" w:hAnsi="Times New Roman" w:cs="Times New Roman"/>
                <w:sz w:val="24"/>
                <w:szCs w:val="24"/>
                <w:lang w:eastAsia="lt-LT"/>
              </w:rPr>
              <w:t>;</w:t>
            </w:r>
          </w:p>
          <w:p w14:paraId="05334A44" w14:textId="41407B83" w:rsidR="0073479B"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 jei 150</w:t>
            </w:r>
            <w:r w:rsidR="0073479B" w:rsidRPr="0054170E">
              <w:rPr>
                <w:rFonts w:ascii="Times New Roman" w:eastAsia="Times New Roman" w:hAnsi="Times New Roman" w:cs="Times New Roman"/>
                <w:sz w:val="24"/>
                <w:szCs w:val="24"/>
                <w:lang w:eastAsia="lt-LT"/>
              </w:rPr>
              <w:t xml:space="preserve"> veikiančių kompiuterių – 0,75 </w:t>
            </w:r>
            <w:r w:rsidR="00A74ECD" w:rsidRPr="0054170E">
              <w:rPr>
                <w:rFonts w:ascii="Times New Roman" w:eastAsia="Times New Roman" w:hAnsi="Times New Roman" w:cs="Times New Roman"/>
                <w:sz w:val="24"/>
                <w:szCs w:val="24"/>
                <w:lang w:eastAsia="lt-LT"/>
              </w:rPr>
              <w:t>pareigybės</w:t>
            </w:r>
            <w:r w:rsidR="0073479B" w:rsidRPr="0054170E">
              <w:rPr>
                <w:rFonts w:ascii="Times New Roman" w:eastAsia="Times New Roman" w:hAnsi="Times New Roman" w:cs="Times New Roman"/>
                <w:sz w:val="24"/>
                <w:szCs w:val="24"/>
                <w:lang w:eastAsia="lt-LT"/>
              </w:rPr>
              <w:t>;</w:t>
            </w:r>
          </w:p>
          <w:p w14:paraId="05334A45" w14:textId="031CFAC4" w:rsidR="00C31927"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4. jei 200</w:t>
            </w:r>
            <w:r w:rsidR="0073479B" w:rsidRPr="0054170E">
              <w:rPr>
                <w:rFonts w:ascii="Times New Roman" w:eastAsia="Times New Roman" w:hAnsi="Times New Roman" w:cs="Times New Roman"/>
                <w:sz w:val="24"/>
                <w:szCs w:val="24"/>
                <w:lang w:eastAsia="lt-LT"/>
              </w:rPr>
              <w:t xml:space="preserve"> ir daugiau veikiančių kompiuterių – 1 </w:t>
            </w:r>
            <w:r w:rsidR="00A74ECD" w:rsidRPr="0054170E">
              <w:rPr>
                <w:rFonts w:ascii="Times New Roman" w:eastAsia="Times New Roman" w:hAnsi="Times New Roman" w:cs="Times New Roman"/>
                <w:sz w:val="24"/>
                <w:szCs w:val="24"/>
                <w:lang w:eastAsia="lt-LT"/>
              </w:rPr>
              <w:t>pareigybė</w:t>
            </w:r>
            <w:r w:rsidR="00455698">
              <w:rPr>
                <w:rFonts w:ascii="Times New Roman" w:eastAsia="Times New Roman" w:hAnsi="Times New Roman" w:cs="Times New Roman"/>
                <w:sz w:val="24"/>
                <w:szCs w:val="24"/>
                <w:lang w:eastAsia="lt-LT"/>
              </w:rPr>
              <w:t>.</w:t>
            </w:r>
            <w:r w:rsidR="00070939" w:rsidRPr="0054170E">
              <w:rPr>
                <w:rFonts w:ascii="Times New Roman" w:eastAsia="Times New Roman" w:hAnsi="Times New Roman" w:cs="Times New Roman"/>
                <w:sz w:val="24"/>
                <w:szCs w:val="24"/>
                <w:lang w:eastAsia="lt-LT"/>
              </w:rPr>
              <w:t xml:space="preserve"> </w:t>
            </w:r>
          </w:p>
        </w:tc>
      </w:tr>
      <w:tr w:rsidR="00C31927" w:rsidRPr="0054170E" w14:paraId="05334A54" w14:textId="77777777" w:rsidTr="006365A4">
        <w:trPr>
          <w:trHeight w:val="1378"/>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47" w14:textId="5B389E1B"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12.</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A48" w14:textId="77777777" w:rsidR="00C31927" w:rsidRPr="0054170E" w:rsidRDefault="003C405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Darbininkas pastatų ir inventoriaus priežiūrai</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A49" w14:textId="77777777" w:rsidR="00C31927" w:rsidRPr="0054170E" w:rsidRDefault="003C405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4A" w14:textId="156891A0" w:rsidR="00C31927" w:rsidRPr="0054170E" w:rsidRDefault="00184FF4"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0,25</w:t>
            </w:r>
            <w:r w:rsidR="003836D9" w:rsidRPr="000C66D9">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0,75</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4B" w14:textId="77777777" w:rsidR="00E70990"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3C405C" w:rsidRPr="0054170E">
              <w:rPr>
                <w:rFonts w:ascii="Times New Roman" w:eastAsia="Times New Roman" w:hAnsi="Times New Roman" w:cs="Times New Roman"/>
                <w:sz w:val="24"/>
                <w:szCs w:val="24"/>
                <w:lang w:eastAsia="lt-LT"/>
              </w:rPr>
              <w:t>Pareigybių skaičius nust</w:t>
            </w:r>
            <w:r w:rsidR="00A74ECD" w:rsidRPr="0054170E">
              <w:rPr>
                <w:rFonts w:ascii="Times New Roman" w:eastAsia="Times New Roman" w:hAnsi="Times New Roman" w:cs="Times New Roman"/>
                <w:sz w:val="24"/>
                <w:szCs w:val="24"/>
                <w:lang w:eastAsia="lt-LT"/>
              </w:rPr>
              <w:t>a</w:t>
            </w:r>
            <w:r w:rsidR="00507219" w:rsidRPr="0054170E">
              <w:rPr>
                <w:rFonts w:ascii="Times New Roman" w:eastAsia="Times New Roman" w:hAnsi="Times New Roman" w:cs="Times New Roman"/>
                <w:sz w:val="24"/>
                <w:szCs w:val="24"/>
                <w:lang w:eastAsia="lt-LT"/>
              </w:rPr>
              <w:t xml:space="preserve">tomas, atsižvelgiant į įstaigos ir jos </w:t>
            </w:r>
            <w:r w:rsidR="00A74ECD" w:rsidRPr="0054170E">
              <w:rPr>
                <w:rFonts w:ascii="Times New Roman" w:eastAsia="Times New Roman" w:hAnsi="Times New Roman" w:cs="Times New Roman"/>
                <w:sz w:val="24"/>
                <w:szCs w:val="24"/>
                <w:lang w:eastAsia="lt-LT"/>
              </w:rPr>
              <w:t>skyriaus</w:t>
            </w:r>
            <w:r w:rsidR="003C405C" w:rsidRPr="0054170E">
              <w:rPr>
                <w:rFonts w:ascii="Times New Roman" w:eastAsia="Times New Roman" w:hAnsi="Times New Roman" w:cs="Times New Roman"/>
                <w:sz w:val="24"/>
                <w:szCs w:val="24"/>
                <w:lang w:eastAsia="lt-LT"/>
              </w:rPr>
              <w:t xml:space="preserve"> </w:t>
            </w:r>
            <w:r w:rsidR="00E70990" w:rsidRPr="0054170E">
              <w:rPr>
                <w:rFonts w:ascii="Times New Roman" w:eastAsia="Times New Roman" w:hAnsi="Times New Roman" w:cs="Times New Roman"/>
                <w:sz w:val="24"/>
                <w:szCs w:val="24"/>
                <w:lang w:eastAsia="lt-LT"/>
              </w:rPr>
              <w:t>patalpų plotą.</w:t>
            </w:r>
          </w:p>
          <w:p w14:paraId="05334A4C" w14:textId="40D3260B" w:rsidR="00184FF4" w:rsidRPr="0054170E" w:rsidRDefault="00184FF4"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Iki 1000  kv. m. – 0</w:t>
            </w:r>
            <w:r w:rsidR="000A6B4D"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.25 pareigybės</w:t>
            </w:r>
            <w:r w:rsidR="00455698">
              <w:rPr>
                <w:rFonts w:ascii="Times New Roman" w:eastAsia="Times New Roman" w:hAnsi="Times New Roman" w:cs="Times New Roman"/>
                <w:sz w:val="24"/>
                <w:szCs w:val="24"/>
                <w:lang w:eastAsia="lt-LT"/>
              </w:rPr>
              <w:t>;</w:t>
            </w:r>
          </w:p>
          <w:p w14:paraId="05334A4D" w14:textId="069C2C42" w:rsidR="003C405C" w:rsidRPr="0054170E" w:rsidRDefault="00071962"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1001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1500</w:t>
            </w:r>
            <w:r w:rsidR="003C405C" w:rsidRPr="0054170E">
              <w:rPr>
                <w:rFonts w:ascii="Times New Roman" w:eastAsia="Times New Roman" w:hAnsi="Times New Roman" w:cs="Times New Roman"/>
                <w:sz w:val="24"/>
                <w:szCs w:val="24"/>
                <w:lang w:eastAsia="lt-LT"/>
              </w:rPr>
              <w:t xml:space="preserve">  kv. m. – 0</w:t>
            </w:r>
            <w:r w:rsidR="000A6B4D" w:rsidRPr="0054170E">
              <w:rPr>
                <w:rFonts w:ascii="Times New Roman" w:eastAsia="Times New Roman" w:hAnsi="Times New Roman" w:cs="Times New Roman"/>
                <w:sz w:val="24"/>
                <w:szCs w:val="24"/>
                <w:lang w:eastAsia="lt-LT"/>
              </w:rPr>
              <w:t>,</w:t>
            </w:r>
            <w:r w:rsidR="003C405C" w:rsidRPr="0054170E">
              <w:rPr>
                <w:rFonts w:ascii="Times New Roman" w:eastAsia="Times New Roman" w:hAnsi="Times New Roman" w:cs="Times New Roman"/>
                <w:sz w:val="24"/>
                <w:szCs w:val="24"/>
                <w:lang w:eastAsia="lt-LT"/>
              </w:rPr>
              <w:t>5 pareigybės</w:t>
            </w:r>
            <w:r w:rsidR="00455698">
              <w:rPr>
                <w:rFonts w:ascii="Times New Roman" w:eastAsia="Times New Roman" w:hAnsi="Times New Roman" w:cs="Times New Roman"/>
                <w:sz w:val="24"/>
                <w:szCs w:val="24"/>
                <w:lang w:eastAsia="lt-LT"/>
              </w:rPr>
              <w:t>;</w:t>
            </w:r>
          </w:p>
          <w:p w14:paraId="608E81C9" w14:textId="77777777" w:rsidR="00455698" w:rsidRPr="0054170E" w:rsidRDefault="00071962"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150</w:t>
            </w:r>
            <w:r w:rsidR="000A6B4D" w:rsidRPr="0054170E">
              <w:rPr>
                <w:rFonts w:ascii="Times New Roman" w:eastAsia="Times New Roman" w:hAnsi="Times New Roman" w:cs="Times New Roman"/>
                <w:sz w:val="24"/>
                <w:szCs w:val="24"/>
                <w:lang w:eastAsia="lt-LT"/>
              </w:rPr>
              <w:t>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2000</w:t>
            </w:r>
            <w:r w:rsidR="003C405C" w:rsidRPr="0054170E">
              <w:rPr>
                <w:rFonts w:ascii="Times New Roman" w:eastAsia="Times New Roman" w:hAnsi="Times New Roman" w:cs="Times New Roman"/>
                <w:sz w:val="24"/>
                <w:szCs w:val="24"/>
                <w:lang w:eastAsia="lt-LT"/>
              </w:rPr>
              <w:t xml:space="preserve"> kv. m.  – 0</w:t>
            </w:r>
            <w:r w:rsidR="000A6B4D" w:rsidRPr="0054170E">
              <w:rPr>
                <w:rFonts w:ascii="Times New Roman" w:eastAsia="Times New Roman" w:hAnsi="Times New Roman" w:cs="Times New Roman"/>
                <w:sz w:val="24"/>
                <w:szCs w:val="24"/>
                <w:lang w:eastAsia="lt-LT"/>
              </w:rPr>
              <w:t>,</w:t>
            </w:r>
            <w:r w:rsidR="003C405C" w:rsidRPr="0054170E">
              <w:rPr>
                <w:rFonts w:ascii="Times New Roman" w:eastAsia="Times New Roman" w:hAnsi="Times New Roman" w:cs="Times New Roman"/>
                <w:sz w:val="24"/>
                <w:szCs w:val="24"/>
                <w:lang w:eastAsia="lt-LT"/>
              </w:rPr>
              <w:t xml:space="preserve">75 </w:t>
            </w:r>
            <w:r w:rsidR="00455698" w:rsidRPr="0054170E">
              <w:rPr>
                <w:rFonts w:ascii="Times New Roman" w:eastAsia="Times New Roman" w:hAnsi="Times New Roman" w:cs="Times New Roman"/>
                <w:sz w:val="24"/>
                <w:szCs w:val="24"/>
                <w:lang w:eastAsia="lt-LT"/>
              </w:rPr>
              <w:t>pareigybės</w:t>
            </w:r>
            <w:r w:rsidR="00455698">
              <w:rPr>
                <w:rFonts w:ascii="Times New Roman" w:eastAsia="Times New Roman" w:hAnsi="Times New Roman" w:cs="Times New Roman"/>
                <w:sz w:val="24"/>
                <w:szCs w:val="24"/>
                <w:lang w:eastAsia="lt-LT"/>
              </w:rPr>
              <w:t>;</w:t>
            </w:r>
          </w:p>
          <w:p w14:paraId="05334A4F" w14:textId="1BFAA005" w:rsidR="00071962"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w:t>
            </w:r>
            <w:r w:rsidR="00071962" w:rsidRPr="0054170E">
              <w:rPr>
                <w:rFonts w:ascii="Times New Roman" w:eastAsia="Times New Roman" w:hAnsi="Times New Roman" w:cs="Times New Roman"/>
                <w:sz w:val="24"/>
                <w:szCs w:val="24"/>
                <w:lang w:eastAsia="lt-LT"/>
              </w:rPr>
              <w:t>001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2</w:t>
            </w:r>
            <w:r w:rsidR="00071962" w:rsidRPr="0054170E">
              <w:rPr>
                <w:rFonts w:ascii="Times New Roman" w:eastAsia="Times New Roman" w:hAnsi="Times New Roman" w:cs="Times New Roman"/>
                <w:sz w:val="24"/>
                <w:szCs w:val="24"/>
                <w:lang w:eastAsia="lt-LT"/>
              </w:rPr>
              <w:t xml:space="preserve">500  kv. m. – </w:t>
            </w:r>
            <w:r w:rsidRPr="0054170E">
              <w:rPr>
                <w:rFonts w:ascii="Times New Roman" w:eastAsia="Times New Roman" w:hAnsi="Times New Roman" w:cs="Times New Roman"/>
                <w:sz w:val="24"/>
                <w:szCs w:val="24"/>
                <w:lang w:eastAsia="lt-LT"/>
              </w:rPr>
              <w:t>1</w:t>
            </w:r>
            <w:r w:rsidR="00071962" w:rsidRPr="0054170E">
              <w:rPr>
                <w:rFonts w:ascii="Times New Roman" w:eastAsia="Times New Roman" w:hAnsi="Times New Roman" w:cs="Times New Roman"/>
                <w:sz w:val="24"/>
                <w:szCs w:val="24"/>
                <w:lang w:eastAsia="lt-LT"/>
              </w:rPr>
              <w:t xml:space="preserve"> pareigybė</w:t>
            </w:r>
            <w:r w:rsidR="00455698">
              <w:rPr>
                <w:rFonts w:ascii="Times New Roman" w:eastAsia="Times New Roman" w:hAnsi="Times New Roman" w:cs="Times New Roman"/>
                <w:sz w:val="24"/>
                <w:szCs w:val="24"/>
                <w:lang w:eastAsia="lt-LT"/>
              </w:rPr>
              <w:t>;</w:t>
            </w:r>
          </w:p>
          <w:p w14:paraId="50E59409" w14:textId="77777777" w:rsidR="00455698"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w:t>
            </w:r>
            <w:r w:rsidR="00071962" w:rsidRPr="0054170E">
              <w:rPr>
                <w:rFonts w:ascii="Times New Roman" w:eastAsia="Times New Roman" w:hAnsi="Times New Roman" w:cs="Times New Roman"/>
                <w:sz w:val="24"/>
                <w:szCs w:val="24"/>
                <w:lang w:eastAsia="lt-LT"/>
              </w:rPr>
              <w:t>50</w:t>
            </w:r>
            <w:r w:rsidRPr="0054170E">
              <w:rPr>
                <w:rFonts w:ascii="Times New Roman" w:eastAsia="Times New Roman" w:hAnsi="Times New Roman" w:cs="Times New Roman"/>
                <w:sz w:val="24"/>
                <w:szCs w:val="24"/>
                <w:lang w:eastAsia="lt-LT"/>
              </w:rPr>
              <w:t>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3</w:t>
            </w:r>
            <w:r w:rsidR="00071962" w:rsidRPr="0054170E">
              <w:rPr>
                <w:rFonts w:ascii="Times New Roman" w:eastAsia="Times New Roman" w:hAnsi="Times New Roman" w:cs="Times New Roman"/>
                <w:sz w:val="24"/>
                <w:szCs w:val="24"/>
                <w:lang w:eastAsia="lt-LT"/>
              </w:rPr>
              <w:t xml:space="preserve">000 kv. m.  – </w:t>
            </w:r>
            <w:r w:rsidRPr="0054170E">
              <w:rPr>
                <w:rFonts w:ascii="Times New Roman" w:eastAsia="Times New Roman" w:hAnsi="Times New Roman" w:cs="Times New Roman"/>
                <w:sz w:val="24"/>
                <w:szCs w:val="24"/>
                <w:lang w:eastAsia="lt-LT"/>
              </w:rPr>
              <w:t>1,25</w:t>
            </w:r>
            <w:r w:rsidR="00071962" w:rsidRPr="0054170E">
              <w:rPr>
                <w:rFonts w:ascii="Times New Roman" w:eastAsia="Times New Roman" w:hAnsi="Times New Roman" w:cs="Times New Roman"/>
                <w:sz w:val="24"/>
                <w:szCs w:val="24"/>
                <w:lang w:eastAsia="lt-LT"/>
              </w:rPr>
              <w:t xml:space="preserve"> </w:t>
            </w:r>
            <w:r w:rsidR="00455698" w:rsidRPr="0054170E">
              <w:rPr>
                <w:rFonts w:ascii="Times New Roman" w:eastAsia="Times New Roman" w:hAnsi="Times New Roman" w:cs="Times New Roman"/>
                <w:sz w:val="24"/>
                <w:szCs w:val="24"/>
                <w:lang w:eastAsia="lt-LT"/>
              </w:rPr>
              <w:t>pareigybės</w:t>
            </w:r>
            <w:r w:rsidR="00455698">
              <w:rPr>
                <w:rFonts w:ascii="Times New Roman" w:eastAsia="Times New Roman" w:hAnsi="Times New Roman" w:cs="Times New Roman"/>
                <w:sz w:val="24"/>
                <w:szCs w:val="24"/>
                <w:lang w:eastAsia="lt-LT"/>
              </w:rPr>
              <w:t>;</w:t>
            </w:r>
          </w:p>
          <w:p w14:paraId="786AC930" w14:textId="77777777" w:rsidR="00455698"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r w:rsidR="00182EF3" w:rsidRPr="0054170E">
              <w:rPr>
                <w:rFonts w:ascii="Times New Roman" w:eastAsia="Times New Roman" w:hAnsi="Times New Roman" w:cs="Times New Roman"/>
                <w:sz w:val="24"/>
                <w:szCs w:val="24"/>
                <w:lang w:eastAsia="lt-LT"/>
              </w:rPr>
              <w:t>001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3</w:t>
            </w:r>
            <w:r w:rsidR="00182EF3" w:rsidRPr="0054170E">
              <w:rPr>
                <w:rFonts w:ascii="Times New Roman" w:eastAsia="Times New Roman" w:hAnsi="Times New Roman" w:cs="Times New Roman"/>
                <w:sz w:val="24"/>
                <w:szCs w:val="24"/>
                <w:lang w:eastAsia="lt-LT"/>
              </w:rPr>
              <w:t xml:space="preserve">500  kv. m. – </w:t>
            </w:r>
            <w:r w:rsidRPr="0054170E">
              <w:rPr>
                <w:rFonts w:ascii="Times New Roman" w:eastAsia="Times New Roman" w:hAnsi="Times New Roman" w:cs="Times New Roman"/>
                <w:sz w:val="24"/>
                <w:szCs w:val="24"/>
                <w:lang w:eastAsia="lt-LT"/>
              </w:rPr>
              <w:t>1,5</w:t>
            </w:r>
            <w:r w:rsidR="00182EF3" w:rsidRPr="0054170E">
              <w:rPr>
                <w:rFonts w:ascii="Times New Roman" w:eastAsia="Times New Roman" w:hAnsi="Times New Roman" w:cs="Times New Roman"/>
                <w:sz w:val="24"/>
                <w:szCs w:val="24"/>
                <w:lang w:eastAsia="lt-LT"/>
              </w:rPr>
              <w:t xml:space="preserve"> </w:t>
            </w:r>
            <w:r w:rsidR="00455698" w:rsidRPr="0054170E">
              <w:rPr>
                <w:rFonts w:ascii="Times New Roman" w:eastAsia="Times New Roman" w:hAnsi="Times New Roman" w:cs="Times New Roman"/>
                <w:sz w:val="24"/>
                <w:szCs w:val="24"/>
                <w:lang w:eastAsia="lt-LT"/>
              </w:rPr>
              <w:t>pareigybės</w:t>
            </w:r>
            <w:r w:rsidR="00455698">
              <w:rPr>
                <w:rFonts w:ascii="Times New Roman" w:eastAsia="Times New Roman" w:hAnsi="Times New Roman" w:cs="Times New Roman"/>
                <w:sz w:val="24"/>
                <w:szCs w:val="24"/>
                <w:lang w:eastAsia="lt-LT"/>
              </w:rPr>
              <w:t>;</w:t>
            </w:r>
          </w:p>
          <w:p w14:paraId="4796DF00" w14:textId="592CFF26" w:rsidR="00455698"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r w:rsidR="00182EF3" w:rsidRPr="0054170E">
              <w:rPr>
                <w:rFonts w:ascii="Times New Roman" w:eastAsia="Times New Roman" w:hAnsi="Times New Roman" w:cs="Times New Roman"/>
                <w:sz w:val="24"/>
                <w:szCs w:val="24"/>
                <w:lang w:eastAsia="lt-LT"/>
              </w:rPr>
              <w:t>50</w:t>
            </w:r>
            <w:r w:rsidRPr="0054170E">
              <w:rPr>
                <w:rFonts w:ascii="Times New Roman" w:eastAsia="Times New Roman" w:hAnsi="Times New Roman" w:cs="Times New Roman"/>
                <w:sz w:val="24"/>
                <w:szCs w:val="24"/>
                <w:lang w:eastAsia="lt-LT"/>
              </w:rPr>
              <w:t>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4</w:t>
            </w:r>
            <w:r w:rsidR="00182EF3" w:rsidRPr="0054170E">
              <w:rPr>
                <w:rFonts w:ascii="Times New Roman" w:eastAsia="Times New Roman" w:hAnsi="Times New Roman" w:cs="Times New Roman"/>
                <w:sz w:val="24"/>
                <w:szCs w:val="24"/>
                <w:lang w:eastAsia="lt-LT"/>
              </w:rPr>
              <w:t xml:space="preserve">000 kv. m.  – </w:t>
            </w:r>
            <w:r w:rsidRPr="0054170E">
              <w:rPr>
                <w:rFonts w:ascii="Times New Roman" w:eastAsia="Times New Roman" w:hAnsi="Times New Roman" w:cs="Times New Roman"/>
                <w:sz w:val="24"/>
                <w:szCs w:val="24"/>
                <w:lang w:eastAsia="lt-LT"/>
              </w:rPr>
              <w:t>1,75</w:t>
            </w:r>
            <w:r w:rsidR="00182EF3" w:rsidRPr="0054170E">
              <w:rPr>
                <w:rFonts w:ascii="Times New Roman" w:eastAsia="Times New Roman" w:hAnsi="Times New Roman" w:cs="Times New Roman"/>
                <w:sz w:val="24"/>
                <w:szCs w:val="24"/>
                <w:lang w:eastAsia="lt-LT"/>
              </w:rPr>
              <w:t xml:space="preserve"> </w:t>
            </w:r>
            <w:r w:rsidR="00455698" w:rsidRPr="0054170E">
              <w:rPr>
                <w:rFonts w:ascii="Times New Roman" w:eastAsia="Times New Roman" w:hAnsi="Times New Roman" w:cs="Times New Roman"/>
                <w:sz w:val="24"/>
                <w:szCs w:val="24"/>
                <w:lang w:eastAsia="lt-LT"/>
              </w:rPr>
              <w:t>pareigybės</w:t>
            </w:r>
            <w:r w:rsidR="001A655D">
              <w:rPr>
                <w:rFonts w:ascii="Times New Roman" w:eastAsia="Times New Roman" w:hAnsi="Times New Roman" w:cs="Times New Roman"/>
                <w:sz w:val="24"/>
                <w:szCs w:val="24"/>
                <w:lang w:eastAsia="lt-LT"/>
              </w:rPr>
              <w:t>;</w:t>
            </w:r>
          </w:p>
          <w:p w14:paraId="05334A53" w14:textId="1712E947" w:rsidR="00E70990" w:rsidRPr="0054170E" w:rsidRDefault="001A655D" w:rsidP="009274A4">
            <w:pPr>
              <w:spacing w:after="0" w:line="240" w:lineRule="auto"/>
              <w:ind w:firstLine="284"/>
              <w:rPr>
                <w:rFonts w:ascii="Times New Roman" w:eastAsia="Times New Roman" w:hAnsi="Times New Roman" w:cs="Times New Roman"/>
                <w:sz w:val="24"/>
                <w:szCs w:val="24"/>
                <w:lang w:eastAsia="lt-LT"/>
              </w:rPr>
            </w:pPr>
            <w:r w:rsidRPr="00737480">
              <w:rPr>
                <w:rFonts w:ascii="Times New Roman" w:eastAsia="Times New Roman" w:hAnsi="Times New Roman" w:cs="Times New Roman"/>
                <w:sz w:val="24"/>
                <w:szCs w:val="24"/>
                <w:lang w:eastAsia="lt-LT"/>
              </w:rPr>
              <w:t>ir t.t.</w:t>
            </w:r>
          </w:p>
        </w:tc>
      </w:tr>
      <w:tr w:rsidR="00CD539E" w:rsidRPr="0054170E" w14:paraId="05334A5B" w14:textId="77777777" w:rsidTr="006365A4">
        <w:trPr>
          <w:trHeight w:val="264"/>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5" w14:textId="26164C19" w:rsidR="00C56E8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13.</w:t>
            </w: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6" w14:textId="77777777" w:rsidR="00C56E87" w:rsidRPr="0054170E" w:rsidRDefault="00C56E87" w:rsidP="009274A4">
            <w:pPr>
              <w:spacing w:after="0"/>
              <w:jc w:val="both"/>
              <w:rPr>
                <w:rFonts w:ascii="Times New Roman" w:hAnsi="Times New Roman" w:cs="Times New Roman"/>
                <w:sz w:val="24"/>
                <w:szCs w:val="24"/>
                <w:lang w:eastAsia="zh-CN"/>
              </w:rPr>
            </w:pPr>
            <w:r w:rsidRPr="0054170E">
              <w:rPr>
                <w:rFonts w:ascii="Times New Roman" w:hAnsi="Times New Roman" w:cs="Times New Roman"/>
                <w:sz w:val="24"/>
                <w:szCs w:val="24"/>
                <w:lang w:eastAsia="zh-CN"/>
              </w:rPr>
              <w:t>Bibliotekininkas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7" w14:textId="77777777" w:rsidR="00C56E87" w:rsidRPr="0054170E" w:rsidRDefault="00C56E87" w:rsidP="009274A4">
            <w:pPr>
              <w:spacing w:after="0"/>
              <w:jc w:val="center"/>
              <w:rPr>
                <w:rFonts w:ascii="Times New Roman" w:hAnsi="Times New Roman" w:cs="Times New Roman"/>
                <w:sz w:val="24"/>
                <w:szCs w:val="24"/>
                <w:lang w:eastAsia="zh-CN"/>
              </w:rPr>
            </w:pPr>
            <w:r w:rsidRPr="0054170E">
              <w:rPr>
                <w:rFonts w:ascii="Times New Roman" w:hAnsi="Times New Roman" w:cs="Times New Roman"/>
                <w:sz w:val="24"/>
                <w:szCs w:val="24"/>
                <w:lang w:eastAsia="zh-CN"/>
              </w:rPr>
              <w:t xml:space="preserve">A (A2)-B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8" w14:textId="77777777" w:rsidR="00C56E87" w:rsidRPr="0054170E" w:rsidRDefault="00C56E87" w:rsidP="009274A4">
            <w:pPr>
              <w:spacing w:after="0"/>
              <w:jc w:val="center"/>
              <w:rPr>
                <w:rFonts w:ascii="Times New Roman" w:hAnsi="Times New Roman" w:cs="Times New Roman"/>
                <w:sz w:val="24"/>
                <w:szCs w:val="24"/>
                <w:lang w:eastAsia="en-GB"/>
              </w:rPr>
            </w:pPr>
            <w:r w:rsidRPr="0054170E">
              <w:rPr>
                <w:rFonts w:ascii="Times New Roman" w:hAnsi="Times New Roman" w:cs="Times New Roman"/>
                <w:sz w:val="24"/>
                <w:szCs w:val="24"/>
                <w:lang w:eastAsia="en-GB"/>
              </w:rPr>
              <w:t>0,</w:t>
            </w:r>
            <w:r w:rsidR="00184FF4" w:rsidRPr="0054170E">
              <w:rPr>
                <w:rFonts w:ascii="Times New Roman" w:hAnsi="Times New Roman" w:cs="Times New Roman"/>
                <w:sz w:val="24"/>
                <w:szCs w:val="24"/>
                <w:lang w:eastAsia="en-GB"/>
              </w:rPr>
              <w:t>2</w:t>
            </w:r>
            <w:r w:rsidR="00A373DE" w:rsidRPr="0054170E">
              <w:rPr>
                <w:rFonts w:ascii="Times New Roman" w:hAnsi="Times New Roman" w:cs="Times New Roman"/>
                <w:sz w:val="24"/>
                <w:szCs w:val="24"/>
                <w:lang w:eastAsia="en-GB"/>
              </w:rPr>
              <w:t>5</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9" w14:textId="77777777" w:rsidR="00A373DE" w:rsidRPr="000C66D9" w:rsidRDefault="005A4A85" w:rsidP="009274A4">
            <w:pPr>
              <w:spacing w:after="0" w:line="256" w:lineRule="auto"/>
              <w:jc w:val="both"/>
              <w:rPr>
                <w:rFonts w:ascii="Times New Roman" w:eastAsia="Calibri" w:hAnsi="Times New Roman" w:cs="Times New Roman"/>
                <w:color w:val="000000"/>
                <w:sz w:val="24"/>
                <w:szCs w:val="24"/>
                <w:lang w:eastAsia="zh-CN"/>
              </w:rPr>
            </w:pPr>
            <w:r w:rsidRPr="000C66D9">
              <w:rPr>
                <w:rFonts w:ascii="Times New Roman" w:eastAsia="Calibri" w:hAnsi="Times New Roman" w:cs="Times New Roman"/>
                <w:color w:val="000000"/>
                <w:sz w:val="24"/>
                <w:szCs w:val="24"/>
                <w:lang w:eastAsia="zh-CN"/>
              </w:rPr>
              <w:t>*</w:t>
            </w:r>
            <w:r w:rsidRPr="000C66D9">
              <w:rPr>
                <w:rFonts w:ascii="Times New Roman" w:hAnsi="Times New Roman" w:cs="Times New Roman"/>
                <w:sz w:val="24"/>
                <w:szCs w:val="24"/>
              </w:rPr>
              <w:t xml:space="preserve"> </w:t>
            </w:r>
            <w:r w:rsidR="00A373DE" w:rsidRPr="000C66D9">
              <w:rPr>
                <w:rFonts w:ascii="Times New Roman" w:hAnsi="Times New Roman" w:cs="Times New Roman"/>
                <w:sz w:val="24"/>
                <w:szCs w:val="24"/>
              </w:rPr>
              <w:t>Pareigybė numatoma b</w:t>
            </w:r>
            <w:r w:rsidRPr="000C66D9">
              <w:rPr>
                <w:rFonts w:ascii="Times New Roman" w:eastAsia="Calibri" w:hAnsi="Times New Roman" w:cs="Times New Roman"/>
                <w:color w:val="000000"/>
                <w:sz w:val="24"/>
                <w:szCs w:val="24"/>
                <w:lang w:eastAsia="zh-CN"/>
              </w:rPr>
              <w:t>ibli</w:t>
            </w:r>
            <w:r w:rsidR="00DC56CF" w:rsidRPr="000C66D9">
              <w:rPr>
                <w:rFonts w:ascii="Times New Roman" w:eastAsia="Calibri" w:hAnsi="Times New Roman" w:cs="Times New Roman"/>
                <w:color w:val="000000"/>
                <w:sz w:val="24"/>
                <w:szCs w:val="24"/>
                <w:lang w:eastAsia="zh-CN"/>
              </w:rPr>
              <w:t>otekai vykdant ugdomąja veiklą</w:t>
            </w:r>
            <w:r w:rsidR="00A373DE" w:rsidRPr="000C66D9">
              <w:rPr>
                <w:rFonts w:ascii="Times New Roman" w:eastAsia="Calibri" w:hAnsi="Times New Roman" w:cs="Times New Roman"/>
                <w:color w:val="000000"/>
                <w:sz w:val="24"/>
                <w:szCs w:val="24"/>
                <w:lang w:eastAsia="zh-CN"/>
              </w:rPr>
              <w:t>.</w:t>
            </w:r>
          </w:p>
          <w:p w14:paraId="05334A5A" w14:textId="7417DE64" w:rsidR="001F3DC9" w:rsidRPr="000C66D9" w:rsidRDefault="00DC56CF" w:rsidP="009274A4">
            <w:pPr>
              <w:spacing w:after="0" w:line="256" w:lineRule="auto"/>
              <w:jc w:val="both"/>
              <w:rPr>
                <w:rFonts w:ascii="Times New Roman" w:hAnsi="Times New Roman" w:cs="Times New Roman"/>
                <w:sz w:val="24"/>
                <w:szCs w:val="24"/>
                <w:lang w:eastAsia="en-GB"/>
              </w:rPr>
            </w:pPr>
            <w:r w:rsidRPr="000C66D9">
              <w:rPr>
                <w:rFonts w:ascii="Times New Roman" w:eastAsia="Calibri" w:hAnsi="Times New Roman" w:cs="Times New Roman"/>
                <w:color w:val="000000"/>
                <w:sz w:val="24"/>
                <w:szCs w:val="24"/>
                <w:lang w:eastAsia="zh-CN"/>
              </w:rPr>
              <w:t xml:space="preserve"> </w:t>
            </w:r>
            <w:r w:rsidR="00A373DE" w:rsidRPr="000C66D9">
              <w:rPr>
                <w:rFonts w:ascii="Times New Roman" w:eastAsia="Calibri" w:hAnsi="Times New Roman" w:cs="Times New Roman"/>
                <w:color w:val="000000"/>
                <w:sz w:val="24"/>
                <w:szCs w:val="24"/>
                <w:lang w:eastAsia="en-GB"/>
              </w:rPr>
              <w:t>0,25 p</w:t>
            </w:r>
            <w:r w:rsidRPr="000C66D9">
              <w:rPr>
                <w:rFonts w:ascii="Times New Roman" w:eastAsia="Calibri" w:hAnsi="Times New Roman" w:cs="Times New Roman"/>
                <w:color w:val="000000"/>
                <w:sz w:val="24"/>
                <w:szCs w:val="24"/>
                <w:lang w:eastAsia="en-GB"/>
              </w:rPr>
              <w:t>areigybė</w:t>
            </w:r>
            <w:r w:rsidR="00A373DE" w:rsidRPr="000C66D9">
              <w:rPr>
                <w:rFonts w:ascii="Times New Roman" w:eastAsia="Calibri" w:hAnsi="Times New Roman" w:cs="Times New Roman"/>
                <w:color w:val="000000"/>
                <w:sz w:val="24"/>
                <w:szCs w:val="24"/>
                <w:lang w:eastAsia="en-GB"/>
              </w:rPr>
              <w:t xml:space="preserve">s </w:t>
            </w:r>
            <w:r w:rsidR="000C66D9" w:rsidRPr="000C66D9">
              <w:rPr>
                <w:rFonts w:ascii="Times New Roman" w:eastAsia="Times New Roman" w:hAnsi="Times New Roman" w:cs="Times New Roman"/>
                <w:sz w:val="24"/>
                <w:szCs w:val="24"/>
                <w:lang w:eastAsia="lt-LT"/>
              </w:rPr>
              <w:t>–</w:t>
            </w:r>
            <w:r w:rsidRPr="000C66D9">
              <w:rPr>
                <w:rFonts w:ascii="Times New Roman" w:eastAsia="Calibri" w:hAnsi="Times New Roman" w:cs="Times New Roman"/>
                <w:color w:val="000000"/>
                <w:sz w:val="24"/>
                <w:szCs w:val="24"/>
                <w:lang w:eastAsia="en-GB"/>
              </w:rPr>
              <w:t xml:space="preserve"> Rokiškio R. </w:t>
            </w:r>
            <w:proofErr w:type="spellStart"/>
            <w:r w:rsidRPr="000C66D9">
              <w:rPr>
                <w:rFonts w:ascii="Times New Roman" w:eastAsia="Calibri" w:hAnsi="Times New Roman" w:cs="Times New Roman"/>
                <w:color w:val="000000"/>
                <w:sz w:val="24"/>
                <w:szCs w:val="24"/>
                <w:lang w:eastAsia="en-GB"/>
              </w:rPr>
              <w:t>Lymano</w:t>
            </w:r>
            <w:proofErr w:type="spellEnd"/>
            <w:r w:rsidRPr="000C66D9">
              <w:rPr>
                <w:rFonts w:ascii="Times New Roman" w:eastAsia="Calibri" w:hAnsi="Times New Roman" w:cs="Times New Roman"/>
                <w:color w:val="000000"/>
                <w:sz w:val="24"/>
                <w:szCs w:val="24"/>
                <w:lang w:eastAsia="en-GB"/>
              </w:rPr>
              <w:t xml:space="preserve"> muzikos mokyklos bibliotekai.</w:t>
            </w:r>
          </w:p>
        </w:tc>
      </w:tr>
      <w:tr w:rsidR="00C31927" w:rsidRPr="0054170E" w14:paraId="05334A61" w14:textId="77777777" w:rsidTr="006365A4">
        <w:trPr>
          <w:trHeight w:val="55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5C" w14:textId="40723033"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14.</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A5D" w14:textId="77777777" w:rsidR="00C31927" w:rsidRPr="0054170E" w:rsidRDefault="00C86ED5"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Turistinės bazės administratorius</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A5E" w14:textId="77777777"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B</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5F" w14:textId="77777777" w:rsidR="00C31927" w:rsidRPr="0054170E" w:rsidRDefault="00C86ED5"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184FF4"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60" w14:textId="77777777" w:rsidR="00C31927" w:rsidRPr="000C66D9" w:rsidRDefault="00A373DE" w:rsidP="009274A4">
            <w:pPr>
              <w:spacing w:after="0" w:line="240" w:lineRule="auto"/>
              <w:ind w:firstLine="284"/>
              <w:rPr>
                <w:rFonts w:ascii="Times New Roman" w:eastAsia="Times New Roman" w:hAnsi="Times New Roman" w:cs="Times New Roman"/>
                <w:sz w:val="24"/>
                <w:szCs w:val="24"/>
                <w:lang w:eastAsia="lt-LT"/>
              </w:rPr>
            </w:pPr>
            <w:r w:rsidRPr="000C66D9">
              <w:rPr>
                <w:rFonts w:ascii="Times New Roman" w:eastAsia="Times New Roman" w:hAnsi="Times New Roman" w:cs="Times New Roman"/>
                <w:sz w:val="24"/>
                <w:szCs w:val="24"/>
                <w:lang w:eastAsia="lt-LT"/>
              </w:rPr>
              <w:t>*Pareigybė</w:t>
            </w:r>
            <w:r w:rsidR="007158AE" w:rsidRPr="000C66D9">
              <w:rPr>
                <w:rFonts w:ascii="Times New Roman" w:eastAsia="Times New Roman" w:hAnsi="Times New Roman" w:cs="Times New Roman"/>
                <w:sz w:val="24"/>
                <w:szCs w:val="24"/>
                <w:lang w:eastAsia="lt-LT"/>
              </w:rPr>
              <w:t xml:space="preserve"> įsteigtai Rokiškio jaunimo centro turistinei bazei pri</w:t>
            </w:r>
            <w:r w:rsidR="005A4A85" w:rsidRPr="000C66D9">
              <w:rPr>
                <w:rFonts w:ascii="Times New Roman" w:eastAsia="Times New Roman" w:hAnsi="Times New Roman" w:cs="Times New Roman"/>
                <w:sz w:val="24"/>
                <w:szCs w:val="24"/>
                <w:lang w:eastAsia="lt-LT"/>
              </w:rPr>
              <w:t>žiūrėti.</w:t>
            </w:r>
          </w:p>
        </w:tc>
      </w:tr>
      <w:tr w:rsidR="00C31927" w:rsidRPr="0054170E" w14:paraId="05334A67" w14:textId="77777777" w:rsidTr="006365A4">
        <w:trPr>
          <w:trHeight w:val="55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62" w14:textId="77AFFB8D"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15.</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63"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Vairuotojas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64"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C</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65" w14:textId="77777777" w:rsidR="00C31927" w:rsidRPr="0054170E" w:rsidRDefault="00184FF4"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F92E48"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66" w14:textId="306D4C83" w:rsidR="00C31927" w:rsidRPr="000C66D9" w:rsidRDefault="001C536E" w:rsidP="009274A4">
            <w:pPr>
              <w:spacing w:after="0" w:line="240" w:lineRule="auto"/>
              <w:ind w:firstLine="284"/>
              <w:rPr>
                <w:rFonts w:ascii="Times New Roman" w:eastAsia="Times New Roman" w:hAnsi="Times New Roman" w:cs="Times New Roman"/>
                <w:sz w:val="24"/>
                <w:szCs w:val="24"/>
                <w:lang w:eastAsia="lt-LT"/>
              </w:rPr>
            </w:pPr>
            <w:r w:rsidRPr="000C66D9">
              <w:rPr>
                <w:rFonts w:ascii="Times New Roman" w:eastAsia="Times New Roman" w:hAnsi="Times New Roman" w:cs="Times New Roman"/>
                <w:sz w:val="24"/>
                <w:szCs w:val="24"/>
                <w:lang w:eastAsia="lt-LT"/>
              </w:rPr>
              <w:t>*</w:t>
            </w:r>
            <w:r w:rsidR="00C31927" w:rsidRPr="000C66D9">
              <w:rPr>
                <w:rFonts w:ascii="Times New Roman" w:eastAsia="Times New Roman" w:hAnsi="Times New Roman" w:cs="Times New Roman"/>
                <w:sz w:val="24"/>
                <w:szCs w:val="24"/>
                <w:lang w:eastAsia="lt-LT"/>
              </w:rPr>
              <w:t xml:space="preserve"> </w:t>
            </w:r>
            <w:r w:rsidR="000C66D9">
              <w:rPr>
                <w:rFonts w:ascii="Times New Roman" w:eastAsia="Times New Roman" w:hAnsi="Times New Roman" w:cs="Times New Roman"/>
                <w:sz w:val="24"/>
                <w:szCs w:val="24"/>
                <w:lang w:eastAsia="lt-LT"/>
              </w:rPr>
              <w:t>V</w:t>
            </w:r>
            <w:r w:rsidR="00C31927" w:rsidRPr="000C66D9">
              <w:rPr>
                <w:rFonts w:ascii="Times New Roman" w:eastAsia="Times New Roman" w:hAnsi="Times New Roman" w:cs="Times New Roman"/>
                <w:sz w:val="24"/>
                <w:szCs w:val="24"/>
                <w:lang w:eastAsia="lt-LT"/>
              </w:rPr>
              <w:t xml:space="preserve">ienai </w:t>
            </w:r>
            <w:r w:rsidR="005A4A85" w:rsidRPr="000C66D9">
              <w:rPr>
                <w:rFonts w:ascii="Times New Roman" w:eastAsia="Times New Roman" w:hAnsi="Times New Roman" w:cs="Times New Roman"/>
                <w:sz w:val="24"/>
                <w:szCs w:val="24"/>
                <w:lang w:eastAsia="lt-LT"/>
              </w:rPr>
              <w:t>eksploatuoja</w:t>
            </w:r>
            <w:r w:rsidR="000C66D9">
              <w:rPr>
                <w:rFonts w:ascii="Times New Roman" w:eastAsia="Times New Roman" w:hAnsi="Times New Roman" w:cs="Times New Roman"/>
                <w:sz w:val="24"/>
                <w:szCs w:val="24"/>
                <w:lang w:eastAsia="lt-LT"/>
              </w:rPr>
              <w:t>mai</w:t>
            </w:r>
            <w:r w:rsidR="005A4A85" w:rsidRPr="000C66D9">
              <w:rPr>
                <w:rFonts w:ascii="Times New Roman" w:eastAsia="Times New Roman" w:hAnsi="Times New Roman" w:cs="Times New Roman"/>
                <w:sz w:val="24"/>
                <w:szCs w:val="24"/>
                <w:lang w:eastAsia="lt-LT"/>
              </w:rPr>
              <w:t xml:space="preserve">  </w:t>
            </w:r>
            <w:r w:rsidR="00C31927" w:rsidRPr="000C66D9">
              <w:rPr>
                <w:rFonts w:ascii="Times New Roman" w:eastAsia="Times New Roman" w:hAnsi="Times New Roman" w:cs="Times New Roman"/>
                <w:sz w:val="24"/>
                <w:szCs w:val="24"/>
                <w:lang w:eastAsia="lt-LT"/>
              </w:rPr>
              <w:t xml:space="preserve">transporto priemonei </w:t>
            </w:r>
            <w:r w:rsidR="000C66D9" w:rsidRPr="000C66D9">
              <w:rPr>
                <w:rFonts w:ascii="Times New Roman" w:eastAsia="Times New Roman" w:hAnsi="Times New Roman" w:cs="Times New Roman"/>
                <w:sz w:val="24"/>
                <w:szCs w:val="24"/>
                <w:lang w:eastAsia="lt-LT"/>
              </w:rPr>
              <w:t>–</w:t>
            </w:r>
            <w:r w:rsidR="00C31927" w:rsidRPr="000C66D9">
              <w:rPr>
                <w:rFonts w:ascii="Times New Roman" w:eastAsia="Times New Roman" w:hAnsi="Times New Roman" w:cs="Times New Roman"/>
                <w:sz w:val="24"/>
                <w:szCs w:val="24"/>
                <w:lang w:eastAsia="lt-LT"/>
              </w:rPr>
              <w:t xml:space="preserve"> pareigybė</w:t>
            </w:r>
            <w:r w:rsidR="000C66D9">
              <w:rPr>
                <w:rFonts w:ascii="Times New Roman" w:eastAsia="Times New Roman" w:hAnsi="Times New Roman" w:cs="Times New Roman"/>
                <w:sz w:val="24"/>
                <w:szCs w:val="24"/>
                <w:lang w:eastAsia="lt-LT"/>
              </w:rPr>
              <w:t>.</w:t>
            </w:r>
          </w:p>
        </w:tc>
      </w:tr>
      <w:tr w:rsidR="00C31927" w:rsidRPr="0054170E" w14:paraId="05334A6D" w14:textId="77777777" w:rsidTr="006365A4">
        <w:trPr>
          <w:trHeight w:val="582"/>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68" w14:textId="3552470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16.</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69" w14:textId="77777777" w:rsidR="00C31927" w:rsidRPr="0054170E" w:rsidRDefault="003811F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Aplinkos priežiūros darbininkas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6A"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6B" w14:textId="335672B6" w:rsidR="00C31927" w:rsidRPr="0054170E" w:rsidRDefault="00184FF4"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w:t>
            </w:r>
            <w:r w:rsidR="005A4A85" w:rsidRPr="0054170E">
              <w:rPr>
                <w:rFonts w:ascii="Times New Roman" w:eastAsia="Times New Roman" w:hAnsi="Times New Roman" w:cs="Times New Roman"/>
                <w:sz w:val="24"/>
                <w:szCs w:val="24"/>
                <w:lang w:eastAsia="lt-LT"/>
              </w:rPr>
              <w:t>2</w:t>
            </w:r>
            <w:r w:rsidRPr="0054170E">
              <w:rPr>
                <w:rFonts w:ascii="Times New Roman" w:eastAsia="Times New Roman" w:hAnsi="Times New Roman" w:cs="Times New Roman"/>
                <w:sz w:val="24"/>
                <w:szCs w:val="24"/>
                <w:lang w:eastAsia="lt-LT"/>
              </w:rPr>
              <w:t>5</w:t>
            </w:r>
            <w:r w:rsidR="003836D9" w:rsidRPr="000C66D9">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1,0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6C" w14:textId="78793D6E" w:rsidR="00C31927" w:rsidRPr="000C66D9" w:rsidRDefault="001C536E" w:rsidP="009274A4">
            <w:pPr>
              <w:spacing w:after="0" w:line="240" w:lineRule="auto"/>
              <w:ind w:firstLine="284"/>
              <w:rPr>
                <w:rFonts w:ascii="Times New Roman" w:eastAsia="Times New Roman" w:hAnsi="Times New Roman" w:cs="Times New Roman"/>
                <w:sz w:val="24"/>
                <w:szCs w:val="24"/>
                <w:lang w:eastAsia="lt-LT"/>
              </w:rPr>
            </w:pPr>
            <w:r w:rsidRPr="000C66D9">
              <w:rPr>
                <w:rFonts w:ascii="Times New Roman" w:eastAsia="Times New Roman" w:hAnsi="Times New Roman" w:cs="Times New Roman"/>
                <w:sz w:val="24"/>
                <w:szCs w:val="24"/>
                <w:lang w:eastAsia="lt-LT"/>
              </w:rPr>
              <w:t>* Pareigybių skaičius nus</w:t>
            </w:r>
            <w:r w:rsidR="00D1677C" w:rsidRPr="000C66D9">
              <w:rPr>
                <w:rFonts w:ascii="Times New Roman" w:eastAsia="Times New Roman" w:hAnsi="Times New Roman" w:cs="Times New Roman"/>
                <w:sz w:val="24"/>
                <w:szCs w:val="24"/>
                <w:lang w:eastAsia="lt-LT"/>
              </w:rPr>
              <w:t>tatomas atsižvelgiant į į</w:t>
            </w:r>
            <w:r w:rsidR="00DC56CF" w:rsidRPr="000C66D9">
              <w:rPr>
                <w:rFonts w:ascii="Times New Roman" w:eastAsia="Times New Roman" w:hAnsi="Times New Roman" w:cs="Times New Roman"/>
                <w:sz w:val="24"/>
                <w:szCs w:val="24"/>
                <w:lang w:eastAsia="lt-LT"/>
              </w:rPr>
              <w:t>staigos</w:t>
            </w:r>
            <w:r w:rsidR="00D1677C" w:rsidRPr="000C66D9">
              <w:rPr>
                <w:rFonts w:ascii="Times New Roman" w:eastAsia="Times New Roman" w:hAnsi="Times New Roman" w:cs="Times New Roman"/>
                <w:sz w:val="24"/>
                <w:szCs w:val="24"/>
                <w:lang w:eastAsia="lt-LT"/>
              </w:rPr>
              <w:t xml:space="preserve"> ir jos skyriaus</w:t>
            </w:r>
            <w:r w:rsidR="00DC56CF" w:rsidRPr="000C66D9">
              <w:rPr>
                <w:rFonts w:ascii="Times New Roman" w:eastAsia="Times New Roman" w:hAnsi="Times New Roman" w:cs="Times New Roman"/>
                <w:sz w:val="24"/>
                <w:szCs w:val="24"/>
                <w:lang w:eastAsia="lt-LT"/>
              </w:rPr>
              <w:t xml:space="preserve"> </w:t>
            </w:r>
            <w:r w:rsidRPr="000C66D9">
              <w:rPr>
                <w:rFonts w:ascii="Times New Roman" w:eastAsia="Times New Roman" w:hAnsi="Times New Roman" w:cs="Times New Roman"/>
                <w:sz w:val="24"/>
                <w:szCs w:val="24"/>
                <w:lang w:eastAsia="lt-LT"/>
              </w:rPr>
              <w:t xml:space="preserve"> teritorijos dydį: </w:t>
            </w:r>
            <w:r w:rsidR="007F52C4" w:rsidRPr="000C66D9">
              <w:rPr>
                <w:rFonts w:ascii="Times New Roman" w:eastAsia="Times New Roman" w:hAnsi="Times New Roman" w:cs="Times New Roman"/>
                <w:sz w:val="24"/>
                <w:szCs w:val="24"/>
                <w:lang w:eastAsia="lt-LT"/>
              </w:rPr>
              <w:t xml:space="preserve">iki </w:t>
            </w:r>
            <w:r w:rsidRPr="000C66D9">
              <w:rPr>
                <w:rFonts w:ascii="Times New Roman" w:eastAsia="Times New Roman" w:hAnsi="Times New Roman" w:cs="Times New Roman"/>
                <w:sz w:val="24"/>
                <w:szCs w:val="24"/>
                <w:lang w:eastAsia="lt-LT"/>
              </w:rPr>
              <w:t xml:space="preserve">0,5 ha – 0,25 pareigybės, </w:t>
            </w:r>
            <w:r w:rsidR="007F52C4" w:rsidRPr="000C66D9">
              <w:rPr>
                <w:rFonts w:ascii="Times New Roman" w:eastAsia="Times New Roman" w:hAnsi="Times New Roman" w:cs="Times New Roman"/>
                <w:sz w:val="24"/>
                <w:szCs w:val="24"/>
                <w:lang w:eastAsia="lt-LT"/>
              </w:rPr>
              <w:t>0,5</w:t>
            </w:r>
            <w:r w:rsidR="000C66D9" w:rsidRPr="000C66D9">
              <w:rPr>
                <w:rFonts w:ascii="Times New Roman" w:eastAsia="Times New Roman" w:hAnsi="Times New Roman" w:cs="Times New Roman"/>
                <w:sz w:val="24"/>
                <w:szCs w:val="24"/>
                <w:lang w:eastAsia="lt-LT"/>
              </w:rPr>
              <w:t>–</w:t>
            </w:r>
            <w:r w:rsidRPr="000C66D9">
              <w:rPr>
                <w:rFonts w:ascii="Times New Roman" w:eastAsia="Times New Roman" w:hAnsi="Times New Roman" w:cs="Times New Roman"/>
                <w:sz w:val="24"/>
                <w:szCs w:val="24"/>
                <w:lang w:eastAsia="lt-LT"/>
              </w:rPr>
              <w:t xml:space="preserve">1 ha – 0,5 pareigybė, </w:t>
            </w:r>
            <w:r w:rsidR="007F52C4" w:rsidRPr="000C66D9">
              <w:rPr>
                <w:rFonts w:ascii="Times New Roman" w:eastAsia="Times New Roman" w:hAnsi="Times New Roman" w:cs="Times New Roman"/>
                <w:sz w:val="24"/>
                <w:szCs w:val="24"/>
                <w:lang w:eastAsia="lt-LT"/>
              </w:rPr>
              <w:t>1</w:t>
            </w:r>
            <w:r w:rsidR="000C66D9" w:rsidRPr="000C66D9">
              <w:rPr>
                <w:rFonts w:ascii="Times New Roman" w:eastAsia="Times New Roman" w:hAnsi="Times New Roman" w:cs="Times New Roman"/>
                <w:sz w:val="24"/>
                <w:szCs w:val="24"/>
                <w:lang w:eastAsia="lt-LT"/>
              </w:rPr>
              <w:t>–</w:t>
            </w:r>
            <w:r w:rsidRPr="000C66D9">
              <w:rPr>
                <w:rFonts w:ascii="Times New Roman" w:eastAsia="Times New Roman" w:hAnsi="Times New Roman" w:cs="Times New Roman"/>
                <w:sz w:val="24"/>
                <w:szCs w:val="24"/>
                <w:lang w:eastAsia="lt-LT"/>
              </w:rPr>
              <w:t>1,5 ha – 0,75 pareigybės, 2 ha – 1</w:t>
            </w:r>
            <w:r w:rsidR="000C66D9">
              <w:rPr>
                <w:rFonts w:ascii="Times New Roman" w:eastAsia="Times New Roman" w:hAnsi="Times New Roman" w:cs="Times New Roman"/>
                <w:sz w:val="24"/>
                <w:szCs w:val="24"/>
                <w:lang w:eastAsia="lt-LT"/>
              </w:rPr>
              <w:t xml:space="preserve"> pareigybė</w:t>
            </w:r>
            <w:r w:rsidRPr="000C66D9">
              <w:rPr>
                <w:rFonts w:ascii="Times New Roman" w:eastAsia="Times New Roman" w:hAnsi="Times New Roman" w:cs="Times New Roman"/>
                <w:sz w:val="24"/>
                <w:szCs w:val="24"/>
                <w:lang w:eastAsia="lt-LT"/>
              </w:rPr>
              <w:t xml:space="preserve"> ir t.</w:t>
            </w:r>
            <w:r w:rsidR="000C66D9">
              <w:rPr>
                <w:rFonts w:ascii="Times New Roman" w:eastAsia="Times New Roman" w:hAnsi="Times New Roman" w:cs="Times New Roman"/>
                <w:sz w:val="24"/>
                <w:szCs w:val="24"/>
                <w:lang w:eastAsia="lt-LT"/>
              </w:rPr>
              <w:t xml:space="preserve"> </w:t>
            </w:r>
            <w:r w:rsidRPr="000C66D9">
              <w:rPr>
                <w:rFonts w:ascii="Times New Roman" w:eastAsia="Times New Roman" w:hAnsi="Times New Roman" w:cs="Times New Roman"/>
                <w:sz w:val="24"/>
                <w:szCs w:val="24"/>
                <w:lang w:eastAsia="lt-LT"/>
              </w:rPr>
              <w:t>t.</w:t>
            </w:r>
          </w:p>
        </w:tc>
      </w:tr>
      <w:tr w:rsidR="00717BBD" w:rsidRPr="0054170E" w14:paraId="05334A75" w14:textId="77777777" w:rsidTr="006365A4">
        <w:trPr>
          <w:trHeight w:val="582"/>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6E" w14:textId="307CE796" w:rsidR="00717BBD"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17.</w:t>
            </w: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6F" w14:textId="77777777" w:rsidR="00717BBD" w:rsidRPr="0054170E" w:rsidRDefault="00717BBD" w:rsidP="009274A4">
            <w:pPr>
              <w:spacing w:after="0"/>
              <w:rPr>
                <w:rFonts w:ascii="Times New Roman" w:hAnsi="Times New Roman" w:cs="Times New Roman"/>
                <w:sz w:val="24"/>
                <w:szCs w:val="24"/>
              </w:rPr>
            </w:pPr>
            <w:r w:rsidRPr="0054170E">
              <w:rPr>
                <w:rFonts w:ascii="Times New Roman" w:hAnsi="Times New Roman" w:cs="Times New Roman"/>
                <w:sz w:val="24"/>
                <w:szCs w:val="24"/>
              </w:rPr>
              <w:t xml:space="preserve"> </w:t>
            </w:r>
            <w:r w:rsidR="000538DE" w:rsidRPr="0054170E">
              <w:rPr>
                <w:rFonts w:ascii="Times New Roman" w:hAnsi="Times New Roman" w:cs="Times New Roman"/>
                <w:sz w:val="24"/>
                <w:szCs w:val="24"/>
              </w:rPr>
              <w:t>Ginklininkas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0" w14:textId="77777777" w:rsidR="00717BBD" w:rsidRPr="0054170E" w:rsidRDefault="00156034" w:rsidP="009274A4">
            <w:pPr>
              <w:spacing w:after="0"/>
              <w:rPr>
                <w:rFonts w:ascii="Times New Roman" w:hAnsi="Times New Roman" w:cs="Times New Roman"/>
                <w:sz w:val="24"/>
                <w:szCs w:val="24"/>
              </w:rPr>
            </w:pPr>
            <w:r w:rsidRPr="0054170E">
              <w:rPr>
                <w:rFonts w:ascii="Times New Roman" w:hAnsi="Times New Roman" w:cs="Times New Roman"/>
                <w:sz w:val="24"/>
                <w:szCs w:val="24"/>
              </w:rPr>
              <w:t xml:space="preserve">     </w:t>
            </w:r>
            <w:r w:rsidR="00717BBD" w:rsidRPr="0054170E">
              <w:rPr>
                <w:rFonts w:ascii="Times New Roman" w:hAnsi="Times New Roman" w:cs="Times New Roman"/>
                <w:sz w:val="24"/>
                <w:szCs w:val="24"/>
              </w:rPr>
              <w:t xml:space="preserve">C </w:t>
            </w:r>
            <w:r w:rsidR="007158AE" w:rsidRPr="0054170E">
              <w:rPr>
                <w:rFonts w:ascii="Times New Roman" w:hAnsi="Times New Roman" w:cs="Times New Roman"/>
                <w:sz w:val="24"/>
                <w:szCs w:val="24"/>
              </w:rPr>
              <w:t xml:space="preserve"> -  D</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1" w14:textId="77777777" w:rsidR="00717BBD" w:rsidRPr="0054170E" w:rsidRDefault="00717BBD" w:rsidP="009274A4">
            <w:pPr>
              <w:spacing w:after="0"/>
              <w:rPr>
                <w:rFonts w:ascii="Times New Roman" w:hAnsi="Times New Roman" w:cs="Times New Roman"/>
                <w:sz w:val="24"/>
                <w:szCs w:val="24"/>
              </w:rPr>
            </w:pPr>
            <w:r w:rsidRPr="0054170E">
              <w:rPr>
                <w:rFonts w:ascii="Times New Roman" w:hAnsi="Times New Roman" w:cs="Times New Roman"/>
                <w:sz w:val="24"/>
                <w:szCs w:val="24"/>
              </w:rPr>
              <w:t xml:space="preserve">          </w:t>
            </w:r>
            <w:r w:rsidR="004153F0" w:rsidRPr="0054170E">
              <w:rPr>
                <w:rFonts w:ascii="Times New Roman" w:hAnsi="Times New Roman" w:cs="Times New Roman"/>
                <w:sz w:val="24"/>
                <w:szCs w:val="24"/>
              </w:rPr>
              <w:t>*</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2" w14:textId="77777777" w:rsidR="00717BBD" w:rsidRPr="0054170E" w:rsidRDefault="001F3DC9" w:rsidP="009274A4">
            <w:pPr>
              <w:pStyle w:val="Betarp"/>
              <w:rPr>
                <w:rFonts w:ascii="Times New Roman" w:hAnsi="Times New Roman" w:cs="Times New Roman"/>
                <w:sz w:val="24"/>
                <w:szCs w:val="24"/>
              </w:rPr>
            </w:pPr>
            <w:r w:rsidRPr="0054170E">
              <w:rPr>
                <w:sz w:val="24"/>
                <w:szCs w:val="24"/>
              </w:rPr>
              <w:t xml:space="preserve">  </w:t>
            </w:r>
            <w:r w:rsidR="00071962" w:rsidRPr="0054170E">
              <w:rPr>
                <w:rFonts w:ascii="Times New Roman" w:hAnsi="Times New Roman" w:cs="Times New Roman"/>
                <w:sz w:val="24"/>
                <w:szCs w:val="24"/>
              </w:rPr>
              <w:t>Pareigybių skaičius nustatomas, atsižvelgiant į sportinio šaudymo grupių skaičių:</w:t>
            </w:r>
          </w:p>
          <w:p w14:paraId="05334A73" w14:textId="41C1B8A0" w:rsidR="00F92E48" w:rsidRPr="0054170E" w:rsidRDefault="00071962" w:rsidP="009274A4">
            <w:pPr>
              <w:pStyle w:val="Betarp"/>
              <w:rPr>
                <w:rFonts w:ascii="Times New Roman" w:hAnsi="Times New Roman" w:cs="Times New Roman"/>
                <w:sz w:val="24"/>
                <w:szCs w:val="24"/>
              </w:rPr>
            </w:pPr>
            <w:r w:rsidRPr="0054170E">
              <w:rPr>
                <w:rFonts w:ascii="Times New Roman" w:hAnsi="Times New Roman" w:cs="Times New Roman"/>
                <w:sz w:val="24"/>
                <w:szCs w:val="24"/>
              </w:rPr>
              <w:t>1</w:t>
            </w:r>
            <w:r w:rsidR="000C66D9" w:rsidRPr="000C66D9">
              <w:rPr>
                <w:rFonts w:ascii="Times New Roman" w:eastAsia="Times New Roman" w:hAnsi="Times New Roman" w:cs="Times New Roman"/>
                <w:sz w:val="24"/>
                <w:szCs w:val="24"/>
                <w:lang w:eastAsia="lt-LT"/>
              </w:rPr>
              <w:t>–</w:t>
            </w:r>
            <w:r w:rsidRPr="0054170E">
              <w:rPr>
                <w:rFonts w:ascii="Times New Roman" w:hAnsi="Times New Roman" w:cs="Times New Roman"/>
                <w:sz w:val="24"/>
                <w:szCs w:val="24"/>
              </w:rPr>
              <w:t>2 grupės – 0,75 pareigyb</w:t>
            </w:r>
            <w:r w:rsidR="00145C45" w:rsidRPr="0054170E">
              <w:rPr>
                <w:rFonts w:ascii="Times New Roman" w:hAnsi="Times New Roman" w:cs="Times New Roman"/>
                <w:sz w:val="24"/>
                <w:szCs w:val="24"/>
              </w:rPr>
              <w:t>ės</w:t>
            </w:r>
            <w:r w:rsidR="000C66D9">
              <w:rPr>
                <w:rFonts w:ascii="Times New Roman" w:hAnsi="Times New Roman" w:cs="Times New Roman"/>
                <w:sz w:val="24"/>
                <w:szCs w:val="24"/>
              </w:rPr>
              <w:t>;</w:t>
            </w:r>
          </w:p>
          <w:p w14:paraId="05334A74" w14:textId="6AF8533E" w:rsidR="00071962" w:rsidRPr="0054170E" w:rsidRDefault="00071962" w:rsidP="009274A4">
            <w:pPr>
              <w:pStyle w:val="Betarp"/>
              <w:rPr>
                <w:sz w:val="24"/>
                <w:szCs w:val="24"/>
              </w:rPr>
            </w:pPr>
            <w:r w:rsidRPr="0054170E">
              <w:rPr>
                <w:rFonts w:ascii="Times New Roman" w:hAnsi="Times New Roman" w:cs="Times New Roman"/>
                <w:sz w:val="24"/>
                <w:szCs w:val="24"/>
              </w:rPr>
              <w:t>3 ir daugiau grupių – 1 pareigyb</w:t>
            </w:r>
            <w:r w:rsidR="00145C45" w:rsidRPr="0054170E">
              <w:rPr>
                <w:rFonts w:ascii="Times New Roman" w:hAnsi="Times New Roman" w:cs="Times New Roman"/>
                <w:sz w:val="24"/>
                <w:szCs w:val="24"/>
              </w:rPr>
              <w:t>ė</w:t>
            </w:r>
            <w:r w:rsidR="000C66D9">
              <w:rPr>
                <w:rFonts w:ascii="Times New Roman" w:hAnsi="Times New Roman" w:cs="Times New Roman"/>
                <w:sz w:val="24"/>
                <w:szCs w:val="24"/>
              </w:rPr>
              <w:t>.</w:t>
            </w:r>
          </w:p>
        </w:tc>
      </w:tr>
      <w:tr w:rsidR="003C405C" w:rsidRPr="0054170E" w14:paraId="05334A7B" w14:textId="77777777" w:rsidTr="006365A4">
        <w:trPr>
          <w:trHeight w:val="406"/>
        </w:trPr>
        <w:tc>
          <w:tcPr>
            <w:tcW w:w="77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5334A76" w14:textId="42CD36DD" w:rsidR="003C405C"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18.</w:t>
            </w:r>
          </w:p>
        </w:tc>
        <w:tc>
          <w:tcPr>
            <w:tcW w:w="3643" w:type="dxa"/>
            <w:tcBorders>
              <w:top w:val="nil"/>
              <w:left w:val="nil"/>
              <w:bottom w:val="nil"/>
              <w:right w:val="single" w:sz="8" w:space="0" w:color="auto"/>
            </w:tcBorders>
            <w:tcMar>
              <w:top w:w="0" w:type="dxa"/>
              <w:left w:w="108" w:type="dxa"/>
              <w:bottom w:w="0" w:type="dxa"/>
              <w:right w:w="108" w:type="dxa"/>
            </w:tcMar>
            <w:hideMark/>
          </w:tcPr>
          <w:p w14:paraId="05334A77" w14:textId="77777777" w:rsidR="003C405C" w:rsidRPr="0054170E" w:rsidRDefault="003C405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Valytojas</w:t>
            </w:r>
          </w:p>
        </w:tc>
        <w:tc>
          <w:tcPr>
            <w:tcW w:w="1416" w:type="dxa"/>
            <w:tcBorders>
              <w:top w:val="nil"/>
              <w:left w:val="nil"/>
              <w:bottom w:val="nil"/>
              <w:right w:val="single" w:sz="8" w:space="0" w:color="auto"/>
            </w:tcBorders>
            <w:tcMar>
              <w:top w:w="0" w:type="dxa"/>
              <w:left w:w="108" w:type="dxa"/>
              <w:bottom w:w="0" w:type="dxa"/>
              <w:right w:w="108" w:type="dxa"/>
            </w:tcMar>
            <w:hideMark/>
          </w:tcPr>
          <w:p w14:paraId="05334A78" w14:textId="77777777" w:rsidR="003C405C" w:rsidRPr="0054170E" w:rsidRDefault="003C405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w:t>
            </w:r>
          </w:p>
        </w:tc>
        <w:tc>
          <w:tcPr>
            <w:tcW w:w="1417" w:type="dxa"/>
            <w:tcBorders>
              <w:top w:val="nil"/>
              <w:left w:val="nil"/>
              <w:bottom w:val="nil"/>
              <w:right w:val="single" w:sz="8" w:space="0" w:color="auto"/>
            </w:tcBorders>
            <w:tcMar>
              <w:top w:w="0" w:type="dxa"/>
              <w:left w:w="108" w:type="dxa"/>
              <w:bottom w:w="0" w:type="dxa"/>
              <w:right w:w="108" w:type="dxa"/>
            </w:tcMar>
            <w:hideMark/>
          </w:tcPr>
          <w:p w14:paraId="05334A79" w14:textId="77777777" w:rsidR="003C405C" w:rsidRPr="0054170E" w:rsidRDefault="003C405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Mar>
              <w:top w:w="0" w:type="dxa"/>
              <w:left w:w="108" w:type="dxa"/>
              <w:bottom w:w="0" w:type="dxa"/>
              <w:right w:w="108" w:type="dxa"/>
            </w:tcMar>
            <w:hideMark/>
          </w:tcPr>
          <w:p w14:paraId="05334A7A" w14:textId="0C2C4E71" w:rsidR="003C405C" w:rsidRPr="0054170E" w:rsidRDefault="003C405C" w:rsidP="009274A4">
            <w:pPr>
              <w:pStyle w:val="prastasiniatinklio"/>
              <w:spacing w:before="0" w:beforeAutospacing="0" w:after="0" w:afterAutospacing="0"/>
              <w:jc w:val="both"/>
            </w:pPr>
            <w:r w:rsidRPr="0054170E">
              <w:t>*</w:t>
            </w:r>
            <w:r w:rsidR="00A373DE" w:rsidRPr="0054170E">
              <w:t>V</w:t>
            </w:r>
            <w:r w:rsidRPr="0054170E">
              <w:t>ienai pareigybei valom</w:t>
            </w:r>
            <w:r w:rsidR="00A373DE" w:rsidRPr="0054170E">
              <w:t>as</w:t>
            </w:r>
            <w:r w:rsidRPr="0054170E">
              <w:t xml:space="preserve"> plot</w:t>
            </w:r>
            <w:r w:rsidR="00A373DE" w:rsidRPr="0054170E">
              <w:t>as</w:t>
            </w:r>
            <w:r w:rsidRPr="0054170E">
              <w:t xml:space="preserve"> </w:t>
            </w:r>
            <w:r w:rsidR="000C66D9" w:rsidRPr="000C66D9">
              <w:t>–</w:t>
            </w:r>
            <w:r w:rsidRPr="0054170E">
              <w:t xml:space="preserve"> </w:t>
            </w:r>
            <w:r w:rsidR="000071C4" w:rsidRPr="0054170E">
              <w:rPr>
                <w:color w:val="000000" w:themeColor="text1"/>
              </w:rPr>
              <w:t>700</w:t>
            </w:r>
            <w:r w:rsidRPr="0054170E">
              <w:t xml:space="preserve"> kv.</w:t>
            </w:r>
            <w:r w:rsidR="007158AE" w:rsidRPr="0054170E">
              <w:t xml:space="preserve"> </w:t>
            </w:r>
            <w:r w:rsidRPr="0054170E">
              <w:t>m. Indeksavimas: laiptinės – 1.5 karto</w:t>
            </w:r>
            <w:r w:rsidR="000C66D9">
              <w:t>, t</w:t>
            </w:r>
            <w:r w:rsidRPr="0054170E">
              <w:t>ualetai – 3 kart</w:t>
            </w:r>
            <w:r w:rsidR="000C66D9">
              <w:t>us, r</w:t>
            </w:r>
            <w:r w:rsidRPr="0054170E">
              <w:t>ūsys – 0</w:t>
            </w:r>
            <w:r w:rsidR="00145C45" w:rsidRPr="0054170E">
              <w:t>,</w:t>
            </w:r>
            <w:r w:rsidRPr="0054170E">
              <w:t xml:space="preserve">5 karto. </w:t>
            </w:r>
          </w:p>
        </w:tc>
      </w:tr>
      <w:tr w:rsidR="00E70990" w:rsidRPr="0054170E" w14:paraId="05334A81" w14:textId="77777777" w:rsidTr="006365A4">
        <w:trPr>
          <w:trHeight w:val="406"/>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143B8" w14:textId="31CFAE8E" w:rsidR="00E70990" w:rsidRDefault="006365A4" w:rsidP="009274A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844F7C" w:rsidRPr="0054170E">
              <w:rPr>
                <w:rFonts w:ascii="Times New Roman" w:eastAsia="Times New Roman" w:hAnsi="Times New Roman" w:cs="Times New Roman"/>
                <w:sz w:val="24"/>
                <w:szCs w:val="24"/>
                <w:lang w:eastAsia="lt-LT"/>
              </w:rPr>
              <w:t>19.</w:t>
            </w:r>
          </w:p>
          <w:p w14:paraId="05334A7C" w14:textId="77777777" w:rsidR="006365A4" w:rsidRPr="0054170E" w:rsidRDefault="006365A4" w:rsidP="009274A4">
            <w:pPr>
              <w:spacing w:after="0" w:line="240" w:lineRule="auto"/>
              <w:rPr>
                <w:rFonts w:ascii="Times New Roman" w:eastAsia="Times New Roman" w:hAnsi="Times New Roman" w:cs="Times New Roman"/>
                <w:sz w:val="24"/>
                <w:szCs w:val="24"/>
                <w:lang w:eastAsia="lt-LT"/>
              </w:rPr>
            </w:pP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D" w14:textId="4E45299F" w:rsidR="00BD0100" w:rsidRPr="0054170E" w:rsidRDefault="00145C45" w:rsidP="009274A4">
            <w:pPr>
              <w:spacing w:after="0" w:line="254" w:lineRule="auto"/>
              <w:jc w:val="both"/>
              <w:rPr>
                <w:rFonts w:ascii="Palemonas" w:hAnsi="Palemonas"/>
                <w:color w:val="000000" w:themeColor="text1"/>
                <w:sz w:val="24"/>
                <w:szCs w:val="24"/>
                <w:lang w:eastAsia="zh-CN"/>
              </w:rPr>
            </w:pPr>
            <w:r w:rsidRPr="0054170E">
              <w:rPr>
                <w:rFonts w:ascii="Palemonas" w:hAnsi="Palemonas"/>
                <w:color w:val="000000" w:themeColor="text1"/>
                <w:sz w:val="24"/>
                <w:szCs w:val="24"/>
                <w:lang w:eastAsia="zh-CN"/>
              </w:rPr>
              <w:t>Kiti specialistai ir pareigybės</w:t>
            </w:r>
            <w:r w:rsidR="007974DB">
              <w:rPr>
                <w:rFonts w:ascii="Palemonas" w:hAnsi="Palemonas"/>
                <w:color w:val="000000" w:themeColor="text1"/>
                <w:sz w:val="24"/>
                <w:szCs w:val="24"/>
                <w:lang w:eastAsia="zh-CN"/>
              </w:rPr>
              <w:t>,</w:t>
            </w:r>
            <w:r w:rsidRPr="0054170E">
              <w:rPr>
                <w:rFonts w:ascii="Palemonas" w:hAnsi="Palemonas"/>
                <w:color w:val="000000" w:themeColor="text1"/>
                <w:sz w:val="24"/>
                <w:szCs w:val="24"/>
                <w:lang w:eastAsia="zh-CN"/>
              </w:rPr>
              <w:t xml:space="preserve"> finansuojamos iš </w:t>
            </w:r>
            <w:r w:rsidR="007974DB">
              <w:rPr>
                <w:rFonts w:ascii="Palemonas" w:hAnsi="Palemonas"/>
                <w:color w:val="000000" w:themeColor="text1"/>
                <w:sz w:val="24"/>
                <w:szCs w:val="24"/>
                <w:lang w:eastAsia="zh-CN"/>
              </w:rPr>
              <w:t>s</w:t>
            </w:r>
            <w:r w:rsidRPr="0054170E">
              <w:rPr>
                <w:rFonts w:ascii="Palemonas" w:hAnsi="Palemonas"/>
                <w:color w:val="000000" w:themeColor="text1"/>
                <w:sz w:val="24"/>
                <w:szCs w:val="24"/>
                <w:lang w:eastAsia="zh-CN"/>
              </w:rPr>
              <w:t>avivaldybės biudžeto lėšų (skyriams netaikoma, tačiau iš to skaičiaus skyriams galima skirti)</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E" w14:textId="77777777" w:rsidR="00E70990" w:rsidRPr="0054170E" w:rsidRDefault="00145C45" w:rsidP="009274A4">
            <w:pPr>
              <w:spacing w:after="0" w:line="254" w:lineRule="auto"/>
              <w:jc w:val="center"/>
              <w:rPr>
                <w:rFonts w:ascii="Palemonas" w:hAnsi="Palemonas"/>
                <w:color w:val="000000" w:themeColor="text1"/>
                <w:sz w:val="24"/>
                <w:szCs w:val="24"/>
                <w:lang w:eastAsia="zh-CN"/>
              </w:rPr>
            </w:pPr>
            <w:r w:rsidRPr="0054170E">
              <w:rPr>
                <w:rFonts w:ascii="Palemonas" w:hAnsi="Palemonas"/>
                <w:color w:val="000000" w:themeColor="text1"/>
                <w:sz w:val="24"/>
                <w:szCs w:val="24"/>
                <w:lang w:eastAsia="zh-CN"/>
              </w:rPr>
              <w:t>A2-</w:t>
            </w:r>
            <w:r w:rsidR="00844F7C" w:rsidRPr="0054170E">
              <w:rPr>
                <w:rFonts w:ascii="Palemonas" w:hAnsi="Palemonas"/>
                <w:color w:val="000000" w:themeColor="text1"/>
                <w:sz w:val="24"/>
                <w:szCs w:val="24"/>
                <w:lang w:eastAsia="zh-CN"/>
              </w:rPr>
              <w:t>B-C</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F" w14:textId="1AB92114" w:rsidR="00E70990" w:rsidRPr="0054170E" w:rsidRDefault="00844F7C" w:rsidP="009274A4">
            <w:pPr>
              <w:spacing w:after="0" w:line="254" w:lineRule="auto"/>
              <w:jc w:val="center"/>
              <w:rPr>
                <w:rFonts w:ascii="Palemonas" w:hAnsi="Palemonas"/>
                <w:color w:val="385623" w:themeColor="accent6" w:themeShade="80"/>
                <w:sz w:val="24"/>
                <w:szCs w:val="24"/>
                <w:lang w:eastAsia="en-GB"/>
              </w:rPr>
            </w:pPr>
            <w:r w:rsidRPr="0054170E">
              <w:rPr>
                <w:rFonts w:ascii="Palemonas" w:hAnsi="Palemonas"/>
                <w:sz w:val="24"/>
                <w:szCs w:val="24"/>
                <w:lang w:eastAsia="en-GB"/>
              </w:rPr>
              <w:t>0,25</w:t>
            </w:r>
            <w:r w:rsidR="003836D9" w:rsidRPr="000C66D9">
              <w:rPr>
                <w:rFonts w:ascii="Times New Roman" w:eastAsia="Times New Roman" w:hAnsi="Times New Roman" w:cs="Times New Roman"/>
                <w:sz w:val="24"/>
                <w:szCs w:val="24"/>
                <w:lang w:eastAsia="lt-LT"/>
              </w:rPr>
              <w:t>–</w:t>
            </w:r>
            <w:r w:rsidRPr="0054170E">
              <w:rPr>
                <w:rFonts w:ascii="Palemonas" w:hAnsi="Palemonas"/>
                <w:sz w:val="24"/>
                <w:szCs w:val="24"/>
                <w:lang w:eastAsia="en-GB"/>
              </w:rPr>
              <w:t>0,5</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80" w14:textId="4CFAE23A" w:rsidR="00E70990" w:rsidRPr="0054170E" w:rsidRDefault="00844F7C" w:rsidP="009274A4">
            <w:pPr>
              <w:spacing w:after="0" w:line="254" w:lineRule="auto"/>
              <w:jc w:val="both"/>
              <w:rPr>
                <w:rFonts w:ascii="Palemonas" w:hAnsi="Palemonas"/>
                <w:color w:val="000000" w:themeColor="text1"/>
                <w:sz w:val="24"/>
                <w:szCs w:val="24"/>
                <w:lang w:eastAsia="zh-CN"/>
              </w:rPr>
            </w:pPr>
            <w:r w:rsidRPr="0054170E">
              <w:rPr>
                <w:rFonts w:ascii="Palemonas" w:hAnsi="Palemonas"/>
                <w:color w:val="000000" w:themeColor="text1"/>
                <w:sz w:val="24"/>
                <w:szCs w:val="24"/>
                <w:lang w:eastAsia="zh-CN"/>
              </w:rPr>
              <w:t>Įstaigoje, turinčioje iki 200 mokinių</w:t>
            </w:r>
            <w:r w:rsidR="000C66D9">
              <w:rPr>
                <w:rFonts w:ascii="Palemonas" w:hAnsi="Palemonas"/>
                <w:color w:val="000000" w:themeColor="text1"/>
                <w:sz w:val="24"/>
                <w:szCs w:val="24"/>
                <w:lang w:eastAsia="zh-CN"/>
              </w:rPr>
              <w:t>,</w:t>
            </w:r>
            <w:r w:rsidRPr="0054170E">
              <w:rPr>
                <w:rFonts w:ascii="Palemonas" w:hAnsi="Palemonas"/>
                <w:color w:val="000000" w:themeColor="text1"/>
                <w:sz w:val="24"/>
                <w:szCs w:val="24"/>
                <w:lang w:eastAsia="zh-CN"/>
              </w:rPr>
              <w:t xml:space="preserve"> nustatyti 0,25 pareigyb</w:t>
            </w:r>
            <w:r w:rsidR="00145C45" w:rsidRPr="0054170E">
              <w:rPr>
                <w:rFonts w:ascii="Palemonas" w:hAnsi="Palemonas"/>
                <w:color w:val="000000" w:themeColor="text1"/>
                <w:sz w:val="24"/>
                <w:szCs w:val="24"/>
                <w:lang w:eastAsia="zh-CN"/>
              </w:rPr>
              <w:t>ės</w:t>
            </w:r>
            <w:r w:rsidRPr="0054170E">
              <w:rPr>
                <w:rFonts w:ascii="Palemonas" w:hAnsi="Palemonas"/>
                <w:color w:val="000000" w:themeColor="text1"/>
                <w:sz w:val="24"/>
                <w:szCs w:val="24"/>
                <w:lang w:eastAsia="zh-CN"/>
              </w:rPr>
              <w:t>, daugiau nei 200 mokinių – 0,5 pareigyb</w:t>
            </w:r>
            <w:r w:rsidR="00145C45" w:rsidRPr="0054170E">
              <w:rPr>
                <w:rFonts w:ascii="Palemonas" w:hAnsi="Palemonas"/>
                <w:color w:val="000000" w:themeColor="text1"/>
                <w:sz w:val="24"/>
                <w:szCs w:val="24"/>
                <w:lang w:eastAsia="zh-CN"/>
              </w:rPr>
              <w:t>ės</w:t>
            </w:r>
            <w:r w:rsidR="000C66D9">
              <w:rPr>
                <w:rFonts w:ascii="Palemonas" w:hAnsi="Palemonas"/>
                <w:color w:val="000000" w:themeColor="text1"/>
                <w:sz w:val="24"/>
                <w:szCs w:val="24"/>
                <w:lang w:eastAsia="zh-CN"/>
              </w:rPr>
              <w:t>.</w:t>
            </w:r>
          </w:p>
        </w:tc>
      </w:tr>
    </w:tbl>
    <w:p w14:paraId="05334A82" w14:textId="77777777" w:rsidR="001F3DC9" w:rsidRPr="0054170E" w:rsidRDefault="001F3DC9" w:rsidP="009274A4">
      <w:pPr>
        <w:spacing w:after="0" w:line="240" w:lineRule="auto"/>
        <w:rPr>
          <w:rFonts w:ascii="Times New Roman" w:eastAsia="Times New Roman" w:hAnsi="Times New Roman" w:cs="Times New Roman"/>
          <w:color w:val="000000"/>
          <w:sz w:val="24"/>
          <w:szCs w:val="24"/>
          <w:lang w:eastAsia="lt-LT"/>
        </w:rPr>
      </w:pPr>
    </w:p>
    <w:p w14:paraId="05334A83" w14:textId="77777777" w:rsidR="00C31927" w:rsidRPr="0054170E" w:rsidRDefault="00C31927" w:rsidP="009274A4">
      <w:pPr>
        <w:spacing w:after="0" w:line="240" w:lineRule="auto"/>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color w:val="000000"/>
          <w:sz w:val="24"/>
          <w:szCs w:val="24"/>
          <w:lang w:eastAsia="lt-LT"/>
        </w:rPr>
        <w:t> </w:t>
      </w:r>
      <w:r w:rsidRPr="0054170E">
        <w:rPr>
          <w:rFonts w:ascii="Times New Roman" w:eastAsia="Times New Roman" w:hAnsi="Times New Roman" w:cs="Times New Roman"/>
          <w:b/>
          <w:bCs/>
          <w:color w:val="000000"/>
          <w:sz w:val="24"/>
          <w:szCs w:val="24"/>
          <w:lang w:eastAsia="lt-LT"/>
        </w:rPr>
        <w:t>Pastabos:</w:t>
      </w:r>
    </w:p>
    <w:p w14:paraId="05334A84" w14:textId="77777777" w:rsidR="00C31927" w:rsidRPr="0054170E" w:rsidRDefault="00C31927" w:rsidP="009274A4">
      <w:pPr>
        <w:spacing w:after="0" w:line="240" w:lineRule="auto"/>
        <w:jc w:val="both"/>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color w:val="000000"/>
          <w:sz w:val="24"/>
          <w:szCs w:val="24"/>
          <w:lang w:eastAsia="lt-LT"/>
        </w:rPr>
        <w:t>1. Pareigybės steigiamos naudojantis Lietuvos profesijų klasifikatoriaus kodu.</w:t>
      </w:r>
    </w:p>
    <w:p w14:paraId="05334A85" w14:textId="77777777" w:rsidR="004B340A" w:rsidRPr="0054170E" w:rsidRDefault="00145C45" w:rsidP="009274A4">
      <w:pPr>
        <w:spacing w:after="0" w:line="240" w:lineRule="auto"/>
        <w:jc w:val="both"/>
        <w:rPr>
          <w:rFonts w:ascii="Palemonas" w:eastAsia="Calibri" w:hAnsi="Palemonas" w:cs="Times New Roman"/>
          <w:sz w:val="24"/>
          <w:szCs w:val="24"/>
          <w:lang w:eastAsia="zh-CN"/>
        </w:rPr>
      </w:pPr>
      <w:r w:rsidRPr="0054170E">
        <w:rPr>
          <w:rFonts w:ascii="Palemonas" w:eastAsia="Calibri" w:hAnsi="Palemonas" w:cs="Times New Roman"/>
          <w:sz w:val="24"/>
          <w:szCs w:val="24"/>
          <w:lang w:eastAsia="zh-CN"/>
        </w:rPr>
        <w:t>2. Mokyklos direktorius tvirtina pareigybių sąrašą ir pareigybių skaičių pagal pareigybių skaičiaus nustatymo normas ir nustatytus asignavimus darbo užmokesčiui, suderina pareigybių sąrašą su savivaldybės administracijos įstaigos veiklą kuruojančiu asmeniu iki einamųjų metų spalio 1 d.</w:t>
      </w:r>
    </w:p>
    <w:p w14:paraId="05334A86" w14:textId="77777777" w:rsidR="0064076E" w:rsidRPr="0054170E" w:rsidRDefault="0054170E" w:rsidP="009274A4">
      <w:pPr>
        <w:spacing w:after="0" w:line="240" w:lineRule="auto"/>
        <w:jc w:val="both"/>
        <w:rPr>
          <w:rFonts w:ascii="Times New Roman" w:eastAsia="Times New Roman" w:hAnsi="Times New Roman" w:cs="Times New Roman"/>
          <w:color w:val="000000"/>
          <w:sz w:val="24"/>
          <w:szCs w:val="24"/>
          <w:lang w:eastAsia="lt-LT"/>
        </w:rPr>
      </w:pPr>
      <w:r w:rsidRPr="0054170E">
        <w:rPr>
          <w:sz w:val="24"/>
          <w:szCs w:val="24"/>
        </w:rPr>
        <w:t>3</w:t>
      </w:r>
      <w:r w:rsidR="0073479B" w:rsidRPr="0054170E">
        <w:rPr>
          <w:sz w:val="24"/>
          <w:szCs w:val="24"/>
        </w:rPr>
        <w:t xml:space="preserve">. </w:t>
      </w:r>
      <w:r w:rsidR="0073479B" w:rsidRPr="0054170E">
        <w:rPr>
          <w:rFonts w:ascii="Times New Roman" w:eastAsia="Times New Roman" w:hAnsi="Times New Roman" w:cs="Times New Roman"/>
          <w:color w:val="000000"/>
          <w:sz w:val="24"/>
          <w:szCs w:val="24"/>
          <w:lang w:eastAsia="lt-LT"/>
        </w:rPr>
        <w:t>Mokytojo pareigybė gali būti finansuojama iš savivaldybės biudžeto ir iš specialiosios tikslinės</w:t>
      </w:r>
      <w:r w:rsidR="007158AE" w:rsidRPr="0054170E">
        <w:rPr>
          <w:rFonts w:ascii="Times New Roman" w:eastAsia="Times New Roman" w:hAnsi="Times New Roman" w:cs="Times New Roman"/>
          <w:color w:val="000000"/>
          <w:sz w:val="24"/>
          <w:szCs w:val="24"/>
          <w:lang w:eastAsia="lt-LT"/>
        </w:rPr>
        <w:t xml:space="preserve"> </w:t>
      </w:r>
      <w:r w:rsidR="0073479B" w:rsidRPr="0054170E">
        <w:rPr>
          <w:rFonts w:ascii="Times New Roman" w:eastAsia="Times New Roman" w:hAnsi="Times New Roman" w:cs="Times New Roman"/>
          <w:color w:val="000000"/>
          <w:sz w:val="24"/>
          <w:szCs w:val="24"/>
          <w:lang w:eastAsia="lt-LT"/>
        </w:rPr>
        <w:t>dotacijos mokymo lėšų, skirtų formalųjį švietimą papildančioms ugdymo programoms finansuoti.</w:t>
      </w:r>
    </w:p>
    <w:p w14:paraId="05334A87" w14:textId="2FB1AA23" w:rsidR="000538DE" w:rsidRPr="0054170E" w:rsidRDefault="0054170E" w:rsidP="009274A4">
      <w:pPr>
        <w:spacing w:after="0" w:line="240" w:lineRule="auto"/>
        <w:jc w:val="both"/>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color w:val="000000"/>
          <w:sz w:val="24"/>
          <w:szCs w:val="24"/>
          <w:lang w:eastAsia="lt-LT"/>
        </w:rPr>
        <w:t>4</w:t>
      </w:r>
      <w:r w:rsidR="00844F7C" w:rsidRPr="0054170E">
        <w:rPr>
          <w:rFonts w:ascii="Times New Roman" w:eastAsia="Times New Roman" w:hAnsi="Times New Roman" w:cs="Times New Roman"/>
          <w:color w:val="000000"/>
          <w:sz w:val="24"/>
          <w:szCs w:val="24"/>
          <w:lang w:eastAsia="lt-LT"/>
        </w:rPr>
        <w:t>.</w:t>
      </w:r>
      <w:r w:rsidR="000538DE" w:rsidRPr="0054170E">
        <w:rPr>
          <w:rFonts w:ascii="Times New Roman" w:eastAsia="Times New Roman" w:hAnsi="Times New Roman" w:cs="Times New Roman"/>
          <w:color w:val="000000"/>
          <w:sz w:val="24"/>
          <w:szCs w:val="24"/>
          <w:lang w:eastAsia="lt-LT"/>
        </w:rPr>
        <w:t xml:space="preserve"> Kūrikų pareigybių skaičiaus šie kriterijai nereglamentuoja.</w:t>
      </w:r>
    </w:p>
    <w:p w14:paraId="05334A88" w14:textId="29A8116F" w:rsidR="0054170E" w:rsidRPr="0054170E" w:rsidRDefault="0054170E" w:rsidP="009274A4">
      <w:pPr>
        <w:spacing w:after="0" w:line="240" w:lineRule="auto"/>
        <w:jc w:val="both"/>
        <w:rPr>
          <w:rFonts w:ascii="Palemonas" w:eastAsia="Calibri" w:hAnsi="Palemonas" w:cs="Times New Roman"/>
          <w:sz w:val="24"/>
          <w:szCs w:val="24"/>
          <w:lang w:eastAsia="zh-CN"/>
        </w:rPr>
      </w:pPr>
      <w:r w:rsidRPr="0054170E">
        <w:rPr>
          <w:rFonts w:ascii="Times New Roman" w:eastAsia="Times New Roman" w:hAnsi="Times New Roman" w:cs="Times New Roman"/>
          <w:color w:val="000000"/>
          <w:sz w:val="24"/>
          <w:szCs w:val="24"/>
          <w:lang w:eastAsia="lt-LT"/>
        </w:rPr>
        <w:t>5</w:t>
      </w:r>
      <w:r w:rsidR="009F6041" w:rsidRPr="0054170E">
        <w:rPr>
          <w:rFonts w:ascii="Times New Roman" w:eastAsia="Times New Roman" w:hAnsi="Times New Roman" w:cs="Times New Roman"/>
          <w:color w:val="000000"/>
          <w:sz w:val="24"/>
          <w:szCs w:val="24"/>
          <w:lang w:eastAsia="lt-LT"/>
        </w:rPr>
        <w:t>. Taikomas gautų (valytojoms ir aplinkos priežiūros darbininkams) pareigybių vienetų apvalinimas</w:t>
      </w:r>
      <w:r w:rsidR="00484AE0">
        <w:rPr>
          <w:rFonts w:ascii="Times New Roman" w:eastAsia="Times New Roman" w:hAnsi="Times New Roman" w:cs="Times New Roman"/>
          <w:color w:val="000000"/>
          <w:sz w:val="24"/>
          <w:szCs w:val="24"/>
          <w:lang w:eastAsia="lt-LT"/>
        </w:rPr>
        <w:t xml:space="preserve"> </w:t>
      </w:r>
      <w:r w:rsidR="009F6041" w:rsidRPr="0054170E">
        <w:rPr>
          <w:rFonts w:ascii="Times New Roman" w:eastAsia="Times New Roman" w:hAnsi="Times New Roman" w:cs="Times New Roman"/>
          <w:color w:val="000000"/>
          <w:sz w:val="24"/>
          <w:szCs w:val="24"/>
          <w:lang w:eastAsia="lt-LT"/>
        </w:rPr>
        <w:t>/</w:t>
      </w:r>
      <w:r w:rsidR="00484AE0">
        <w:rPr>
          <w:rFonts w:ascii="Times New Roman" w:eastAsia="Times New Roman" w:hAnsi="Times New Roman" w:cs="Times New Roman"/>
          <w:color w:val="000000"/>
          <w:sz w:val="24"/>
          <w:szCs w:val="24"/>
          <w:lang w:eastAsia="lt-LT"/>
        </w:rPr>
        <w:t xml:space="preserve"> </w:t>
      </w:r>
      <w:r w:rsidR="009F6041" w:rsidRPr="0054170E">
        <w:rPr>
          <w:rFonts w:ascii="Times New Roman" w:eastAsia="Times New Roman" w:hAnsi="Times New Roman" w:cs="Times New Roman"/>
          <w:color w:val="000000"/>
          <w:sz w:val="24"/>
          <w:szCs w:val="24"/>
          <w:lang w:eastAsia="lt-LT"/>
        </w:rPr>
        <w:t>vidurkis: 0.13</w:t>
      </w:r>
      <w:r w:rsidR="00B369BA" w:rsidRPr="007140EA">
        <w:rPr>
          <w:rFonts w:ascii="Palemonas" w:hAnsi="Palemonas"/>
          <w:color w:val="000000" w:themeColor="text1"/>
          <w:sz w:val="24"/>
          <w:szCs w:val="24"/>
          <w:lang w:eastAsia="lt-LT"/>
        </w:rPr>
        <w:t>–</w:t>
      </w:r>
      <w:r w:rsidR="009F6041" w:rsidRPr="0054170E">
        <w:rPr>
          <w:rFonts w:ascii="Times New Roman" w:eastAsia="Times New Roman" w:hAnsi="Times New Roman" w:cs="Times New Roman"/>
          <w:color w:val="000000"/>
          <w:sz w:val="24"/>
          <w:szCs w:val="24"/>
          <w:lang w:eastAsia="lt-LT"/>
        </w:rPr>
        <w:t>0.37 – į 0.25 pareigybės</w:t>
      </w:r>
      <w:r w:rsidR="00484AE0">
        <w:rPr>
          <w:rFonts w:ascii="Times New Roman" w:eastAsia="Times New Roman" w:hAnsi="Times New Roman" w:cs="Times New Roman"/>
          <w:color w:val="000000"/>
          <w:sz w:val="24"/>
          <w:szCs w:val="24"/>
          <w:lang w:eastAsia="lt-LT"/>
        </w:rPr>
        <w:t xml:space="preserve">; </w:t>
      </w:r>
      <w:r w:rsidR="009F6041" w:rsidRPr="0054170E">
        <w:rPr>
          <w:rFonts w:ascii="Times New Roman" w:eastAsia="Times New Roman" w:hAnsi="Times New Roman" w:cs="Times New Roman"/>
          <w:color w:val="000000"/>
          <w:sz w:val="24"/>
          <w:szCs w:val="24"/>
          <w:lang w:eastAsia="lt-LT"/>
        </w:rPr>
        <w:t>0.38</w:t>
      </w:r>
      <w:r w:rsidR="00484AE0" w:rsidRPr="0054170E">
        <w:rPr>
          <w:rFonts w:ascii="Times New Roman" w:eastAsia="Times New Roman" w:hAnsi="Times New Roman" w:cs="Times New Roman"/>
          <w:color w:val="000000"/>
          <w:sz w:val="24"/>
          <w:szCs w:val="24"/>
          <w:lang w:eastAsia="lt-LT"/>
        </w:rPr>
        <w:t>–</w:t>
      </w:r>
      <w:r w:rsidR="009F6041" w:rsidRPr="0054170E">
        <w:rPr>
          <w:rFonts w:ascii="Times New Roman" w:eastAsia="Times New Roman" w:hAnsi="Times New Roman" w:cs="Times New Roman"/>
          <w:color w:val="000000"/>
          <w:sz w:val="24"/>
          <w:szCs w:val="24"/>
          <w:lang w:eastAsia="lt-LT"/>
        </w:rPr>
        <w:t>0.62 – į 0.5 pareigybės; 0.63</w:t>
      </w:r>
      <w:r w:rsidR="00484AE0" w:rsidRPr="0054170E">
        <w:rPr>
          <w:rFonts w:ascii="Times New Roman" w:eastAsia="Times New Roman" w:hAnsi="Times New Roman" w:cs="Times New Roman"/>
          <w:color w:val="000000"/>
          <w:sz w:val="24"/>
          <w:szCs w:val="24"/>
          <w:lang w:eastAsia="lt-LT"/>
        </w:rPr>
        <w:t>––</w:t>
      </w:r>
      <w:r w:rsidR="009F6041" w:rsidRPr="0054170E">
        <w:rPr>
          <w:rFonts w:ascii="Times New Roman" w:eastAsia="Times New Roman" w:hAnsi="Times New Roman" w:cs="Times New Roman"/>
          <w:color w:val="000000"/>
          <w:sz w:val="24"/>
          <w:szCs w:val="24"/>
          <w:lang w:eastAsia="lt-LT"/>
        </w:rPr>
        <w:t>0.86 – į 0.75 pareigybės; 0.87</w:t>
      </w:r>
      <w:r w:rsidR="00484AE0" w:rsidRPr="0054170E">
        <w:rPr>
          <w:rFonts w:ascii="Times New Roman" w:eastAsia="Times New Roman" w:hAnsi="Times New Roman" w:cs="Times New Roman"/>
          <w:color w:val="000000"/>
          <w:sz w:val="24"/>
          <w:szCs w:val="24"/>
          <w:lang w:eastAsia="lt-LT"/>
        </w:rPr>
        <w:t>–</w:t>
      </w:r>
      <w:r w:rsidR="009F6041" w:rsidRPr="0054170E">
        <w:rPr>
          <w:rFonts w:ascii="Times New Roman" w:eastAsia="Times New Roman" w:hAnsi="Times New Roman" w:cs="Times New Roman"/>
          <w:color w:val="000000"/>
          <w:sz w:val="24"/>
          <w:szCs w:val="24"/>
          <w:lang w:eastAsia="lt-LT"/>
        </w:rPr>
        <w:t>1.12 – į 1.0 pareigyb</w:t>
      </w:r>
      <w:r w:rsidR="00484AE0">
        <w:rPr>
          <w:rFonts w:ascii="Times New Roman" w:eastAsia="Times New Roman" w:hAnsi="Times New Roman" w:cs="Times New Roman"/>
          <w:color w:val="000000"/>
          <w:sz w:val="24"/>
          <w:szCs w:val="24"/>
          <w:lang w:eastAsia="lt-LT"/>
        </w:rPr>
        <w:t xml:space="preserve">ę. </w:t>
      </w:r>
      <w:r w:rsidRPr="0054170E">
        <w:rPr>
          <w:rFonts w:ascii="Palemonas" w:eastAsia="Calibri" w:hAnsi="Palemonas" w:cs="Times New Roman"/>
          <w:sz w:val="24"/>
          <w:szCs w:val="24"/>
          <w:lang w:eastAsia="zh-CN"/>
        </w:rPr>
        <w:t xml:space="preserve"> </w:t>
      </w:r>
    </w:p>
    <w:p w14:paraId="05334A89" w14:textId="3D33FED0" w:rsidR="000538DE" w:rsidRDefault="0054170E" w:rsidP="009274A4">
      <w:pPr>
        <w:spacing w:after="0" w:line="240" w:lineRule="auto"/>
        <w:jc w:val="both"/>
        <w:rPr>
          <w:rFonts w:ascii="Palemonas" w:eastAsia="Calibri" w:hAnsi="Palemonas" w:cs="Times New Roman"/>
          <w:sz w:val="24"/>
          <w:szCs w:val="24"/>
          <w:lang w:eastAsia="zh-CN"/>
        </w:rPr>
      </w:pPr>
      <w:r w:rsidRPr="0054170E">
        <w:rPr>
          <w:rFonts w:ascii="Palemonas" w:eastAsia="Calibri" w:hAnsi="Palemonas" w:cs="Times New Roman"/>
          <w:sz w:val="24"/>
          <w:szCs w:val="24"/>
          <w:lang w:eastAsia="zh-CN"/>
        </w:rPr>
        <w:t xml:space="preserve">6. Mokyklos direktorius gali keisti to paties pareigybės lygio pareigybes, kurios finansuojamos iš </w:t>
      </w:r>
      <w:r w:rsidR="00484AE0">
        <w:rPr>
          <w:rFonts w:ascii="Palemonas" w:eastAsia="Calibri" w:hAnsi="Palemonas" w:cs="Times New Roman"/>
          <w:sz w:val="24"/>
          <w:szCs w:val="24"/>
          <w:lang w:eastAsia="zh-CN"/>
        </w:rPr>
        <w:t>s</w:t>
      </w:r>
      <w:r w:rsidRPr="0054170E">
        <w:rPr>
          <w:rFonts w:ascii="Palemonas" w:eastAsia="Calibri" w:hAnsi="Palemonas" w:cs="Times New Roman"/>
          <w:sz w:val="24"/>
          <w:szCs w:val="24"/>
          <w:lang w:eastAsia="zh-CN"/>
        </w:rPr>
        <w:t>avivaldybės biudžeto</w:t>
      </w:r>
      <w:r w:rsidR="00484AE0">
        <w:rPr>
          <w:rFonts w:ascii="Palemonas" w:eastAsia="Calibri" w:hAnsi="Palemonas" w:cs="Times New Roman"/>
          <w:sz w:val="24"/>
          <w:szCs w:val="24"/>
          <w:lang w:eastAsia="zh-CN"/>
        </w:rPr>
        <w:t xml:space="preserve"> </w:t>
      </w:r>
      <w:r w:rsidRPr="0054170E">
        <w:rPr>
          <w:rFonts w:ascii="Palemonas" w:eastAsia="Calibri" w:hAnsi="Palemonas" w:cs="Times New Roman"/>
          <w:sz w:val="24"/>
          <w:szCs w:val="24"/>
          <w:lang w:eastAsia="zh-CN"/>
        </w:rPr>
        <w:t>lėšų</w:t>
      </w:r>
      <w:r w:rsidR="00484AE0">
        <w:rPr>
          <w:rFonts w:ascii="Palemonas" w:eastAsia="Calibri" w:hAnsi="Palemonas" w:cs="Times New Roman"/>
          <w:sz w:val="24"/>
          <w:szCs w:val="24"/>
          <w:lang w:eastAsia="zh-CN"/>
        </w:rPr>
        <w:t xml:space="preserve">, </w:t>
      </w:r>
      <w:r w:rsidRPr="0054170E">
        <w:rPr>
          <w:rFonts w:ascii="Palemonas" w:eastAsia="Calibri" w:hAnsi="Palemonas" w:cs="Times New Roman"/>
          <w:sz w:val="24"/>
          <w:szCs w:val="24"/>
          <w:lang w:eastAsia="zh-CN"/>
        </w:rPr>
        <w:t xml:space="preserve">suderinęs su </w:t>
      </w:r>
      <w:r w:rsidR="00484AE0">
        <w:rPr>
          <w:rFonts w:ascii="Palemonas" w:eastAsia="Calibri" w:hAnsi="Palemonas" w:cs="Times New Roman"/>
          <w:sz w:val="24"/>
          <w:szCs w:val="24"/>
          <w:lang w:eastAsia="zh-CN"/>
        </w:rPr>
        <w:t>s</w:t>
      </w:r>
      <w:r w:rsidRPr="0054170E">
        <w:rPr>
          <w:rFonts w:ascii="Palemonas" w:eastAsia="Calibri" w:hAnsi="Palemonas" w:cs="Times New Roman"/>
          <w:sz w:val="24"/>
          <w:szCs w:val="24"/>
          <w:lang w:eastAsia="zh-CN"/>
        </w:rPr>
        <w:t>avivaldybės administracijos direktoriumi, nedidin</w:t>
      </w:r>
      <w:r w:rsidR="00484AE0">
        <w:rPr>
          <w:rFonts w:ascii="Palemonas" w:eastAsia="Calibri" w:hAnsi="Palemonas" w:cs="Times New Roman"/>
          <w:sz w:val="24"/>
          <w:szCs w:val="24"/>
          <w:lang w:eastAsia="zh-CN"/>
        </w:rPr>
        <w:t>damas</w:t>
      </w:r>
      <w:r w:rsidRPr="0054170E">
        <w:rPr>
          <w:rFonts w:ascii="Palemonas" w:eastAsia="Calibri" w:hAnsi="Palemonas" w:cs="Times New Roman"/>
          <w:sz w:val="24"/>
          <w:szCs w:val="24"/>
          <w:lang w:eastAsia="zh-CN"/>
        </w:rPr>
        <w:t xml:space="preserve"> bendro darbuotojų pareigybių skaičiaus, nustatyto </w:t>
      </w:r>
      <w:r w:rsidR="00484AE0">
        <w:rPr>
          <w:rFonts w:ascii="Palemonas" w:eastAsia="Calibri" w:hAnsi="Palemonas" w:cs="Times New Roman"/>
          <w:sz w:val="24"/>
          <w:szCs w:val="24"/>
          <w:lang w:eastAsia="zh-CN"/>
        </w:rPr>
        <w:t>s</w:t>
      </w:r>
      <w:r w:rsidRPr="0054170E">
        <w:rPr>
          <w:rFonts w:ascii="Palemonas" w:eastAsia="Calibri" w:hAnsi="Palemonas" w:cs="Times New Roman"/>
          <w:sz w:val="24"/>
          <w:szCs w:val="24"/>
          <w:lang w:eastAsia="zh-CN"/>
        </w:rPr>
        <w:t>avivaldybės tarybos sprendimu.</w:t>
      </w:r>
    </w:p>
    <w:p w14:paraId="05334A8A" w14:textId="77777777" w:rsidR="0054170E" w:rsidRDefault="0054170E" w:rsidP="009274A4">
      <w:pPr>
        <w:spacing w:after="0" w:line="240" w:lineRule="auto"/>
        <w:jc w:val="both"/>
        <w:rPr>
          <w:rFonts w:ascii="Palemonas" w:eastAsia="Calibri" w:hAnsi="Palemonas" w:cs="Times New Roman"/>
          <w:sz w:val="24"/>
          <w:szCs w:val="24"/>
          <w:lang w:eastAsia="zh-CN"/>
        </w:rPr>
      </w:pPr>
    </w:p>
    <w:p w14:paraId="05334A8C" w14:textId="77777777" w:rsidR="0054170E" w:rsidRPr="0054170E" w:rsidRDefault="0054170E" w:rsidP="009274A4">
      <w:pPr>
        <w:spacing w:after="0" w:line="240" w:lineRule="auto"/>
        <w:jc w:val="center"/>
        <w:rPr>
          <w:rFonts w:ascii="Times New Roman" w:eastAsia="Times New Roman" w:hAnsi="Times New Roman" w:cs="Times New Roman"/>
          <w:color w:val="000000"/>
          <w:sz w:val="24"/>
          <w:szCs w:val="24"/>
          <w:lang w:eastAsia="lt-LT"/>
        </w:rPr>
      </w:pPr>
      <w:r>
        <w:rPr>
          <w:rFonts w:ascii="Palemonas" w:eastAsia="Calibri" w:hAnsi="Palemonas" w:cs="Times New Roman"/>
          <w:sz w:val="24"/>
          <w:szCs w:val="24"/>
          <w:lang w:eastAsia="zh-CN"/>
        </w:rPr>
        <w:t>________________________________</w:t>
      </w:r>
    </w:p>
    <w:sectPr w:rsidR="0054170E" w:rsidRPr="0054170E" w:rsidSect="00A621A7">
      <w:pgSz w:w="16838" w:h="11906" w:orient="landscape"/>
      <w:pgMar w:top="153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01D"/>
    <w:multiLevelType w:val="hybridMultilevel"/>
    <w:tmpl w:val="6FF6CC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730B54"/>
    <w:multiLevelType w:val="hybridMultilevel"/>
    <w:tmpl w:val="F466A7B6"/>
    <w:lvl w:ilvl="0" w:tplc="F328C7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55095565">
    <w:abstractNumId w:val="0"/>
  </w:num>
  <w:num w:numId="2" w16cid:durableId="210838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27"/>
    <w:rsid w:val="000071C4"/>
    <w:rsid w:val="00012830"/>
    <w:rsid w:val="000538DE"/>
    <w:rsid w:val="00070939"/>
    <w:rsid w:val="00071962"/>
    <w:rsid w:val="00094910"/>
    <w:rsid w:val="000A6B4D"/>
    <w:rsid w:val="000C338F"/>
    <w:rsid w:val="000C66D9"/>
    <w:rsid w:val="00101532"/>
    <w:rsid w:val="00145C45"/>
    <w:rsid w:val="00147A2C"/>
    <w:rsid w:val="00156034"/>
    <w:rsid w:val="00166486"/>
    <w:rsid w:val="00177210"/>
    <w:rsid w:val="00182EF3"/>
    <w:rsid w:val="00184FF4"/>
    <w:rsid w:val="001A655D"/>
    <w:rsid w:val="001C536E"/>
    <w:rsid w:val="001D555F"/>
    <w:rsid w:val="001F06C6"/>
    <w:rsid w:val="001F3DC9"/>
    <w:rsid w:val="00261764"/>
    <w:rsid w:val="00263C2D"/>
    <w:rsid w:val="002C4634"/>
    <w:rsid w:val="002C777C"/>
    <w:rsid w:val="002D1C65"/>
    <w:rsid w:val="002E6CAA"/>
    <w:rsid w:val="00326392"/>
    <w:rsid w:val="00327A83"/>
    <w:rsid w:val="00330EF6"/>
    <w:rsid w:val="00333457"/>
    <w:rsid w:val="003601C9"/>
    <w:rsid w:val="00365064"/>
    <w:rsid w:val="003811FC"/>
    <w:rsid w:val="003836D9"/>
    <w:rsid w:val="003940A6"/>
    <w:rsid w:val="003C405C"/>
    <w:rsid w:val="003D35EA"/>
    <w:rsid w:val="003E40FA"/>
    <w:rsid w:val="003E56D8"/>
    <w:rsid w:val="00404A9D"/>
    <w:rsid w:val="004153F0"/>
    <w:rsid w:val="00455698"/>
    <w:rsid w:val="00484AE0"/>
    <w:rsid w:val="004A52BB"/>
    <w:rsid w:val="004B340A"/>
    <w:rsid w:val="004F5C00"/>
    <w:rsid w:val="00507219"/>
    <w:rsid w:val="005125BD"/>
    <w:rsid w:val="0054170E"/>
    <w:rsid w:val="00586083"/>
    <w:rsid w:val="00595CAA"/>
    <w:rsid w:val="005A4A85"/>
    <w:rsid w:val="005C5CC0"/>
    <w:rsid w:val="005E1CFC"/>
    <w:rsid w:val="00627CF4"/>
    <w:rsid w:val="006365A4"/>
    <w:rsid w:val="0064076E"/>
    <w:rsid w:val="006747D8"/>
    <w:rsid w:val="006A1486"/>
    <w:rsid w:val="006F27F2"/>
    <w:rsid w:val="00702398"/>
    <w:rsid w:val="00706256"/>
    <w:rsid w:val="007073D9"/>
    <w:rsid w:val="007158AE"/>
    <w:rsid w:val="00717BBD"/>
    <w:rsid w:val="00725B2A"/>
    <w:rsid w:val="00727C18"/>
    <w:rsid w:val="0073479B"/>
    <w:rsid w:val="0073495E"/>
    <w:rsid w:val="00737480"/>
    <w:rsid w:val="00780700"/>
    <w:rsid w:val="007974DB"/>
    <w:rsid w:val="007B1BF8"/>
    <w:rsid w:val="007B6FFE"/>
    <w:rsid w:val="007D212E"/>
    <w:rsid w:val="007E5473"/>
    <w:rsid w:val="007E5CB3"/>
    <w:rsid w:val="007F52C4"/>
    <w:rsid w:val="008426D4"/>
    <w:rsid w:val="0084350E"/>
    <w:rsid w:val="00844F7C"/>
    <w:rsid w:val="00873441"/>
    <w:rsid w:val="00882EF9"/>
    <w:rsid w:val="008D521E"/>
    <w:rsid w:val="008D5849"/>
    <w:rsid w:val="008E056F"/>
    <w:rsid w:val="009050B6"/>
    <w:rsid w:val="00906376"/>
    <w:rsid w:val="00917CE0"/>
    <w:rsid w:val="009274A4"/>
    <w:rsid w:val="00933659"/>
    <w:rsid w:val="00935F65"/>
    <w:rsid w:val="0097010E"/>
    <w:rsid w:val="00983CD4"/>
    <w:rsid w:val="00987B4A"/>
    <w:rsid w:val="009918DC"/>
    <w:rsid w:val="009926FD"/>
    <w:rsid w:val="00993C0E"/>
    <w:rsid w:val="009D6CD7"/>
    <w:rsid w:val="009F6041"/>
    <w:rsid w:val="00A17F50"/>
    <w:rsid w:val="00A3618B"/>
    <w:rsid w:val="00A373DE"/>
    <w:rsid w:val="00A52A2B"/>
    <w:rsid w:val="00A621A7"/>
    <w:rsid w:val="00A74ECD"/>
    <w:rsid w:val="00AA2802"/>
    <w:rsid w:val="00AC19EE"/>
    <w:rsid w:val="00AC3016"/>
    <w:rsid w:val="00AD426F"/>
    <w:rsid w:val="00AF11AD"/>
    <w:rsid w:val="00B10D05"/>
    <w:rsid w:val="00B35E10"/>
    <w:rsid w:val="00B369BA"/>
    <w:rsid w:val="00B758C8"/>
    <w:rsid w:val="00B76D0B"/>
    <w:rsid w:val="00B868E9"/>
    <w:rsid w:val="00BD0100"/>
    <w:rsid w:val="00BE646E"/>
    <w:rsid w:val="00BE75D2"/>
    <w:rsid w:val="00C31927"/>
    <w:rsid w:val="00C45065"/>
    <w:rsid w:val="00C552A7"/>
    <w:rsid w:val="00C56E87"/>
    <w:rsid w:val="00C66489"/>
    <w:rsid w:val="00C829EE"/>
    <w:rsid w:val="00C86ED5"/>
    <w:rsid w:val="00CD237A"/>
    <w:rsid w:val="00CD539E"/>
    <w:rsid w:val="00D1677C"/>
    <w:rsid w:val="00D82C98"/>
    <w:rsid w:val="00DA6A9E"/>
    <w:rsid w:val="00DB3747"/>
    <w:rsid w:val="00DC56CF"/>
    <w:rsid w:val="00DD4C27"/>
    <w:rsid w:val="00DE4E25"/>
    <w:rsid w:val="00E44E64"/>
    <w:rsid w:val="00E45979"/>
    <w:rsid w:val="00E45D94"/>
    <w:rsid w:val="00E70990"/>
    <w:rsid w:val="00EC5FD5"/>
    <w:rsid w:val="00F03DD8"/>
    <w:rsid w:val="00F73D26"/>
    <w:rsid w:val="00F8140E"/>
    <w:rsid w:val="00F8403D"/>
    <w:rsid w:val="00F871FE"/>
    <w:rsid w:val="00F92E48"/>
    <w:rsid w:val="00FA0C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49D7"/>
  <w15:docId w15:val="{98BAF9A2-D25C-400E-8096-0C483C9D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A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D539E"/>
    <w:pPr>
      <w:ind w:left="720"/>
      <w:contextualSpacing/>
    </w:pPr>
  </w:style>
  <w:style w:type="paragraph" w:styleId="prastasiniatinklio">
    <w:name w:val="Normal (Web)"/>
    <w:basedOn w:val="prastasis"/>
    <w:uiPriority w:val="99"/>
    <w:unhideWhenUsed/>
    <w:rsid w:val="003C405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1F3DC9"/>
    <w:pPr>
      <w:spacing w:after="0" w:line="240" w:lineRule="auto"/>
    </w:pPr>
  </w:style>
  <w:style w:type="paragraph" w:styleId="Debesliotekstas">
    <w:name w:val="Balloon Text"/>
    <w:basedOn w:val="prastasis"/>
    <w:link w:val="DebesliotekstasDiagrama"/>
    <w:uiPriority w:val="99"/>
    <w:semiHidden/>
    <w:unhideWhenUsed/>
    <w:rsid w:val="003601C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60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50EA-9C6F-4321-B565-AB9C611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5063</Words>
  <Characters>2886</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Aruno</dc:creator>
  <cp:lastModifiedBy>Eglė Zelenkienė</cp:lastModifiedBy>
  <cp:revision>3</cp:revision>
  <cp:lastPrinted>2021-05-03T09:49:00Z</cp:lastPrinted>
  <dcterms:created xsi:type="dcterms:W3CDTF">2023-11-27T09:54:00Z</dcterms:created>
  <dcterms:modified xsi:type="dcterms:W3CDTF">2023-11-27T09:56:00Z</dcterms:modified>
</cp:coreProperties>
</file>